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555A0" w14:textId="2EFC914F" w:rsidR="00BA19BF" w:rsidRPr="00A060EE" w:rsidRDefault="008A29EA" w:rsidP="00BA19BF">
      <w:pPr>
        <w:spacing w:line="360" w:lineRule="auto"/>
        <w:rPr>
          <w:rFonts w:ascii="ＭＳ ゴシック" w:eastAsia="ＭＳ ゴシック" w:hAnsi="ＭＳ ゴシック" w:cs="Times New Roman"/>
          <w:b/>
          <w:sz w:val="24"/>
          <w:szCs w:val="28"/>
        </w:rPr>
      </w:pPr>
      <w:r w:rsidRPr="00A060EE">
        <w:rPr>
          <w:rFonts w:ascii="ＭＳ ゴシック" w:eastAsia="ＭＳ ゴシック" w:hAnsi="ＭＳ ゴシック"/>
          <w:b/>
          <w:noProof/>
        </w:rPr>
        <mc:AlternateContent>
          <mc:Choice Requires="wps">
            <w:drawing>
              <wp:anchor distT="0" distB="0" distL="114300" distR="114300" simplePos="0" relativeHeight="251657216" behindDoc="0" locked="0" layoutInCell="1" allowOverlap="1" wp14:anchorId="0CD0CA0E" wp14:editId="1FA152D1">
                <wp:simplePos x="0" y="0"/>
                <wp:positionH relativeFrom="column">
                  <wp:posOffset>1932940</wp:posOffset>
                </wp:positionH>
                <wp:positionV relativeFrom="paragraph">
                  <wp:posOffset>289560</wp:posOffset>
                </wp:positionV>
                <wp:extent cx="4419600" cy="485775"/>
                <wp:effectExtent l="0" t="0" r="19050" b="28575"/>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419600" cy="485775"/>
                        </a:xfrm>
                        <a:prstGeom prst="rect">
                          <a:avLst/>
                        </a:prstGeom>
                        <a:solidFill>
                          <a:srgbClr val="4F81BD">
                            <a:lumMod val="20000"/>
                            <a:lumOff val="80000"/>
                          </a:srgbClr>
                        </a:solidFill>
                        <a:ln w="12700" cap="flat" cmpd="sng" algn="ctr">
                          <a:solidFill>
                            <a:srgbClr val="FF0000"/>
                          </a:solidFill>
                          <a:prstDash val="solid"/>
                        </a:ln>
                        <a:effectLst/>
                      </wps:spPr>
                      <wps:txbx>
                        <w:txbxContent>
                          <w:p w14:paraId="6C4D8FD8" w14:textId="4101682F" w:rsidR="008A29EA" w:rsidRPr="003731A5" w:rsidRDefault="008A29EA" w:rsidP="008A29EA">
                            <w:pPr>
                              <w:pStyle w:val="Web"/>
                              <w:spacing w:before="0" w:beforeAutospacing="0" w:after="0" w:afterAutospacing="0"/>
                              <w:rPr>
                                <w:rFonts w:ascii="ＭＳ ゴシック" w:eastAsia="ＭＳ ゴシック" w:hAnsi="ＭＳ ゴシック"/>
                              </w:rPr>
                            </w:pPr>
                            <w:r w:rsidRPr="003731A5">
                              <w:rPr>
                                <w:rFonts w:ascii="ＭＳ ゴシック" w:eastAsia="ＭＳ ゴシック" w:hAnsi="ＭＳ ゴシック" w:cs="ＭＳ 明朝" w:hint="eastAsia"/>
                                <w:b/>
                                <w:bCs/>
                                <w:color w:val="FF0000"/>
                              </w:rPr>
                              <w:t>※</w:t>
                            </w:r>
                            <w:r w:rsidRPr="003731A5">
                              <w:rPr>
                                <w:rFonts w:ascii="ＭＳ ゴシック" w:eastAsia="ＭＳ ゴシック" w:hAnsi="ＭＳ ゴシック" w:cstheme="minorBidi"/>
                                <w:b/>
                                <w:bCs/>
                                <w:color w:val="FF0000"/>
                              </w:rPr>
                              <w:t xml:space="preserve"> </w:t>
                            </w:r>
                            <w:r w:rsidRPr="003731A5">
                              <w:rPr>
                                <w:rFonts w:ascii="ＭＳ ゴシック" w:eastAsia="ＭＳ ゴシック" w:hAnsi="ＭＳ ゴシック" w:cstheme="minorBidi" w:hint="eastAsia"/>
                                <w:b/>
                                <w:bCs/>
                                <w:color w:val="FF0000"/>
                              </w:rPr>
                              <w:t>以下、青字で示した文は例であるため、各治療</w:t>
                            </w:r>
                            <w:r w:rsidR="00027F18" w:rsidRPr="003731A5">
                              <w:rPr>
                                <w:rFonts w:ascii="ＭＳ ゴシック" w:eastAsia="ＭＳ ゴシック" w:hAnsi="ＭＳ ゴシック" w:cstheme="minorBidi" w:hint="eastAsia"/>
                                <w:b/>
                                <w:bCs/>
                                <w:color w:val="FF0000"/>
                              </w:rPr>
                              <w:t>および</w:t>
                            </w:r>
                            <w:r w:rsidR="00027F18" w:rsidRPr="003731A5">
                              <w:rPr>
                                <w:rFonts w:ascii="ＭＳ ゴシック" w:eastAsia="ＭＳ ゴシック" w:hAnsi="ＭＳ ゴシック" w:cstheme="minorBidi"/>
                                <w:b/>
                                <w:bCs/>
                                <w:color w:val="FF0000"/>
                              </w:rPr>
                              <w:t>施設</w:t>
                            </w:r>
                            <w:r w:rsidRPr="003731A5">
                              <w:rPr>
                                <w:rFonts w:ascii="ＭＳ ゴシック" w:eastAsia="ＭＳ ゴシック" w:hAnsi="ＭＳ ゴシック"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0CD0CA0E" id="正方形/長方形 3" o:spid="_x0000_s1026" style="position:absolute;left:0;text-align:left;margin-left:152.2pt;margin-top:22.8pt;width:348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" fillcolor="#dce6f2" strokecolor="red" strokeweight="1pt">
                <v:textbox>
                  <w:txbxContent>
                    <w:p w14:paraId="6C4D8FD8" w14:textId="4101682F" w:rsidR="008A29EA" w:rsidRPr="003731A5" w:rsidRDefault="008A29EA" w:rsidP="008A29EA">
                      <w:pPr>
                        <w:pStyle w:val="Web"/>
                        <w:spacing w:before="0" w:beforeAutospacing="0" w:after="0" w:afterAutospacing="0"/>
                        <w:rPr>
                          <w:rFonts w:ascii="ＭＳ ゴシック" w:eastAsia="ＭＳ ゴシック" w:hAnsi="ＭＳ ゴシック"/>
                        </w:rPr>
                      </w:pPr>
                      <w:r w:rsidRPr="003731A5">
                        <w:rPr>
                          <w:rFonts w:ascii="ＭＳ ゴシック" w:eastAsia="ＭＳ ゴシック" w:hAnsi="ＭＳ ゴシック" w:cs="ＭＳ 明朝" w:hint="eastAsia"/>
                          <w:b/>
                          <w:bCs/>
                          <w:color w:val="FF0000"/>
                        </w:rPr>
                        <w:t>※</w:t>
                      </w:r>
                      <w:r w:rsidRPr="003731A5">
                        <w:rPr>
                          <w:rFonts w:ascii="ＭＳ ゴシック" w:eastAsia="ＭＳ ゴシック" w:hAnsi="ＭＳ ゴシック" w:cstheme="minorBidi"/>
                          <w:b/>
                          <w:bCs/>
                          <w:color w:val="FF0000"/>
                        </w:rPr>
                        <w:t xml:space="preserve"> </w:t>
                      </w:r>
                      <w:r w:rsidRPr="003731A5">
                        <w:rPr>
                          <w:rFonts w:ascii="ＭＳ ゴシック" w:eastAsia="ＭＳ ゴシック" w:hAnsi="ＭＳ ゴシック" w:cstheme="minorBidi" w:hint="eastAsia"/>
                          <w:b/>
                          <w:bCs/>
                          <w:color w:val="FF0000"/>
                        </w:rPr>
                        <w:t>以下、青字で示した文は例であるため、各治療</w:t>
                      </w:r>
                      <w:r w:rsidR="00027F18" w:rsidRPr="003731A5">
                        <w:rPr>
                          <w:rFonts w:ascii="ＭＳ ゴシック" w:eastAsia="ＭＳ ゴシック" w:hAnsi="ＭＳ ゴシック" w:cstheme="minorBidi" w:hint="eastAsia"/>
                          <w:b/>
                          <w:bCs/>
                          <w:color w:val="FF0000"/>
                        </w:rPr>
                        <w:t>および</w:t>
                      </w:r>
                      <w:r w:rsidR="00027F18" w:rsidRPr="003731A5">
                        <w:rPr>
                          <w:rFonts w:ascii="ＭＳ ゴシック" w:eastAsia="ＭＳ ゴシック" w:hAnsi="ＭＳ ゴシック" w:cstheme="minorBidi"/>
                          <w:b/>
                          <w:bCs/>
                          <w:color w:val="FF0000"/>
                        </w:rPr>
                        <w:t>施設</w:t>
                      </w:r>
                      <w:r w:rsidRPr="003731A5">
                        <w:rPr>
                          <w:rFonts w:ascii="ＭＳ ゴシック" w:eastAsia="ＭＳ ゴシック" w:hAnsi="ＭＳ ゴシック" w:cstheme="minorBidi" w:hint="eastAsia"/>
                          <w:b/>
                          <w:bCs/>
                          <w:color w:val="FF0000"/>
                        </w:rPr>
                        <w:t>において適切な内容をもって記載すること。</w:t>
                      </w:r>
                    </w:p>
                  </w:txbxContent>
                </v:textbox>
              </v:rect>
            </w:pict>
          </mc:Fallback>
        </mc:AlternateContent>
      </w:r>
      <w:r w:rsidR="00D162DF" w:rsidRPr="00A060EE">
        <w:rPr>
          <w:rFonts w:ascii="ＭＳ ゴシック" w:eastAsia="ＭＳ ゴシック" w:hAnsi="ＭＳ ゴシック" w:cs="Times New Roman"/>
          <w:b/>
          <w:sz w:val="24"/>
          <w:szCs w:val="28"/>
        </w:rPr>
        <w:t>再生医療等提供計画に記載された再生医療等と</w:t>
      </w:r>
      <w:r w:rsidR="00553AB9" w:rsidRPr="00A060EE">
        <w:rPr>
          <w:rFonts w:ascii="ＭＳ ゴシック" w:eastAsia="ＭＳ ゴシック" w:hAnsi="ＭＳ ゴシック" w:cs="Times New Roman"/>
          <w:b/>
          <w:sz w:val="24"/>
          <w:szCs w:val="28"/>
        </w:rPr>
        <w:t>同種又は類似の再生医療等に関する国内外の実施状況を記載した書類</w:t>
      </w:r>
    </w:p>
    <w:p w14:paraId="1772E0CD" w14:textId="4727DEA2" w:rsidR="00BA19BF" w:rsidRDefault="00BA19BF" w:rsidP="00BA19BF">
      <w:pPr>
        <w:spacing w:line="360" w:lineRule="auto"/>
        <w:rPr>
          <w:rFonts w:ascii="Times New Roman" w:eastAsia="ＭＳ 明朝" w:hAnsi="Times New Roman" w:cs="Times New Roman"/>
          <w:sz w:val="24"/>
          <w:szCs w:val="28"/>
        </w:rPr>
      </w:pPr>
    </w:p>
    <w:p w14:paraId="5F94CD5C" w14:textId="77777777" w:rsidR="000022A0" w:rsidRPr="00B044D2" w:rsidRDefault="000022A0" w:rsidP="00BA19BF">
      <w:pPr>
        <w:spacing w:line="360" w:lineRule="auto"/>
        <w:rPr>
          <w:rFonts w:ascii="Times New Roman" w:eastAsia="ＭＳ 明朝" w:hAnsi="Times New Roman" w:cs="Times New Roman" w:hint="eastAsia"/>
          <w:sz w:val="24"/>
          <w:szCs w:val="28"/>
        </w:rPr>
      </w:pPr>
      <w:bookmarkStart w:id="0" w:name="_GoBack"/>
      <w:bookmarkEnd w:id="0"/>
    </w:p>
    <w:p w14:paraId="1B94BAE1" w14:textId="77777777" w:rsidR="002A11DB" w:rsidRPr="000022A0" w:rsidRDefault="00BA19BF" w:rsidP="002A11DB">
      <w:pPr>
        <w:spacing w:line="360" w:lineRule="auto"/>
        <w:jc w:val="left"/>
        <w:rPr>
          <w:rFonts w:ascii="Times New Roman" w:eastAsia="ＭＳ Ｐ明朝" w:hAnsi="Times New Roman" w:cs="Times New Roman"/>
          <w:color w:val="0070C0"/>
          <w:sz w:val="28"/>
          <w:szCs w:val="28"/>
          <w:u w:val="single"/>
        </w:rPr>
      </w:pPr>
      <w:r w:rsidRPr="000022A0">
        <w:rPr>
          <w:rFonts w:ascii="Times New Roman" w:eastAsia="ＭＳ Ｐ明朝" w:hAnsi="Times New Roman" w:cs="Times New Roman"/>
          <w:sz w:val="28"/>
          <w:szCs w:val="28"/>
        </w:rPr>
        <w:t>再生医療等</w:t>
      </w:r>
      <w:r w:rsidR="00845BBC" w:rsidRPr="000022A0">
        <w:rPr>
          <w:rFonts w:ascii="Times New Roman" w:eastAsia="ＭＳ Ｐ明朝" w:hAnsi="Times New Roman" w:cs="Times New Roman"/>
          <w:sz w:val="28"/>
          <w:szCs w:val="28"/>
        </w:rPr>
        <w:t>の</w:t>
      </w:r>
      <w:r w:rsidRPr="000022A0">
        <w:rPr>
          <w:rFonts w:ascii="Times New Roman" w:eastAsia="ＭＳ Ｐ明朝" w:hAnsi="Times New Roman" w:cs="Times New Roman"/>
          <w:sz w:val="28"/>
          <w:szCs w:val="28"/>
        </w:rPr>
        <w:t>名称：</w:t>
      </w:r>
      <w:r w:rsidR="00DF4444" w:rsidRPr="000022A0">
        <w:rPr>
          <w:rFonts w:ascii="Times New Roman" w:eastAsia="ＭＳ Ｐ明朝" w:hAnsi="Times New Roman" w:cs="Times New Roman"/>
          <w:sz w:val="28"/>
          <w:szCs w:val="28"/>
        </w:rPr>
        <w:t xml:space="preserve">    </w:t>
      </w:r>
      <w:r w:rsidR="002A11DB" w:rsidRPr="000022A0">
        <w:rPr>
          <w:rFonts w:ascii="Times New Roman" w:eastAsia="ＭＳ Ｐ明朝" w:hAnsi="Times New Roman" w:cs="Times New Roman"/>
          <w:color w:val="0070C0"/>
          <w:sz w:val="28"/>
          <w:szCs w:val="28"/>
          <w:u w:val="single"/>
        </w:rPr>
        <w:t>自家多血小板血漿</w:t>
      </w:r>
      <w:r w:rsidR="002A11DB" w:rsidRPr="000022A0">
        <w:rPr>
          <w:rFonts w:ascii="Times New Roman" w:eastAsia="ＭＳ Ｐ明朝" w:hAnsi="Times New Roman" w:cs="Times New Roman"/>
          <w:color w:val="0070C0"/>
          <w:sz w:val="28"/>
          <w:szCs w:val="28"/>
          <w:u w:val="single"/>
        </w:rPr>
        <w:t xml:space="preserve"> (</w:t>
      </w:r>
      <w:r w:rsidR="002A11DB" w:rsidRPr="000022A0">
        <w:rPr>
          <w:rFonts w:ascii="Times New Roman" w:eastAsia="ＭＳ Ｐ明朝" w:hAnsi="Times New Roman" w:cs="Times New Roman"/>
          <w:color w:val="0070C0"/>
          <w:sz w:val="28"/>
          <w:szCs w:val="28"/>
          <w:u w:val="single"/>
        </w:rPr>
        <w:t>自家</w:t>
      </w:r>
      <w:r w:rsidR="002A11DB" w:rsidRPr="000022A0">
        <w:rPr>
          <w:rFonts w:ascii="Times New Roman" w:eastAsia="ＭＳ Ｐ明朝" w:hAnsi="Times New Roman" w:cs="Times New Roman"/>
          <w:color w:val="0070C0"/>
          <w:sz w:val="28"/>
          <w:szCs w:val="28"/>
          <w:u w:val="single"/>
        </w:rPr>
        <w:t xml:space="preserve">PRP) </w:t>
      </w:r>
      <w:r w:rsidR="002A11DB" w:rsidRPr="000022A0">
        <w:rPr>
          <w:rFonts w:ascii="Times New Roman" w:eastAsia="ＭＳ Ｐ明朝" w:hAnsi="Times New Roman" w:cs="Times New Roman"/>
          <w:color w:val="0070C0"/>
          <w:sz w:val="28"/>
          <w:szCs w:val="28"/>
          <w:u w:val="single"/>
        </w:rPr>
        <w:t>注入による靱帯・</w:t>
      </w:r>
    </w:p>
    <w:p w14:paraId="2D26D949" w14:textId="42DA2E1D" w:rsidR="00C307FD" w:rsidRPr="000022A0" w:rsidRDefault="002A11DB" w:rsidP="002A11DB">
      <w:pPr>
        <w:spacing w:line="360" w:lineRule="auto"/>
        <w:jc w:val="left"/>
        <w:rPr>
          <w:rFonts w:ascii="Times New Roman" w:eastAsia="ＭＳ Ｐ明朝" w:hAnsi="Times New Roman" w:cs="Times New Roman"/>
          <w:color w:val="0070C0"/>
          <w:sz w:val="28"/>
          <w:szCs w:val="28"/>
          <w:u w:val="single"/>
        </w:rPr>
      </w:pPr>
      <w:r w:rsidRPr="000022A0">
        <w:rPr>
          <w:rFonts w:ascii="Times New Roman" w:eastAsia="ＭＳ Ｐ明朝" w:hAnsi="Times New Roman" w:cs="Times New Roman"/>
          <w:color w:val="0070C0"/>
          <w:sz w:val="28"/>
          <w:szCs w:val="28"/>
        </w:rPr>
        <w:t xml:space="preserve">　　　　　　　　　　　</w:t>
      </w:r>
      <w:r w:rsidR="000022A0">
        <w:rPr>
          <w:rFonts w:ascii="Times New Roman" w:eastAsia="ＭＳ Ｐ明朝" w:hAnsi="Times New Roman" w:cs="Times New Roman"/>
          <w:color w:val="0070C0"/>
          <w:sz w:val="28"/>
          <w:szCs w:val="28"/>
        </w:rPr>
        <w:tab/>
      </w:r>
      <w:r w:rsidR="000022A0">
        <w:rPr>
          <w:rFonts w:ascii="Times New Roman" w:eastAsia="ＭＳ Ｐ明朝" w:hAnsi="Times New Roman" w:cs="Times New Roman" w:hint="eastAsia"/>
          <w:color w:val="0070C0"/>
          <w:sz w:val="28"/>
          <w:szCs w:val="28"/>
        </w:rPr>
        <w:t xml:space="preserve">　　</w:t>
      </w:r>
      <w:r w:rsidRPr="000022A0">
        <w:rPr>
          <w:rFonts w:ascii="Times New Roman" w:eastAsia="ＭＳ Ｐ明朝" w:hAnsi="Times New Roman" w:cs="Times New Roman"/>
          <w:color w:val="0070C0"/>
          <w:sz w:val="28"/>
          <w:szCs w:val="28"/>
          <w:u w:val="single"/>
        </w:rPr>
        <w:t>腱付着部炎治療</w:t>
      </w:r>
    </w:p>
    <w:p w14:paraId="466AA3EE" w14:textId="0C23E733" w:rsidR="00F325D4" w:rsidRPr="000022A0" w:rsidRDefault="00F325D4" w:rsidP="00264D05">
      <w:pPr>
        <w:spacing w:line="360" w:lineRule="auto"/>
        <w:jc w:val="left"/>
        <w:rPr>
          <w:rFonts w:ascii="Times New Roman" w:eastAsia="ＭＳ Ｐ明朝" w:hAnsi="Times New Roman" w:cs="Times New Roman"/>
          <w:sz w:val="28"/>
          <w:szCs w:val="28"/>
          <w:u w:val="single"/>
        </w:rPr>
      </w:pPr>
      <w:r w:rsidRPr="000022A0">
        <w:rPr>
          <w:rFonts w:ascii="Times New Roman" w:eastAsia="ＭＳ Ｐ明朝" w:hAnsi="Times New Roman" w:cs="Times New Roman"/>
          <w:sz w:val="28"/>
          <w:szCs w:val="28"/>
        </w:rPr>
        <w:t>特定細胞加工物の名称：</w:t>
      </w:r>
      <w:r w:rsidR="00EF7EB8" w:rsidRPr="000022A0">
        <w:rPr>
          <w:rFonts w:ascii="Times New Roman" w:eastAsia="ＭＳ Ｐ明朝" w:hAnsi="Times New Roman" w:cs="Times New Roman"/>
          <w:color w:val="0070C0"/>
          <w:sz w:val="28"/>
          <w:szCs w:val="28"/>
          <w:u w:val="single"/>
        </w:rPr>
        <w:t>自家多血小板血漿</w:t>
      </w:r>
      <w:r w:rsidR="001A7F8B" w:rsidRPr="000022A0">
        <w:rPr>
          <w:rFonts w:ascii="Times New Roman" w:eastAsia="ＭＳ Ｐ明朝" w:hAnsi="Times New Roman" w:cs="Times New Roman"/>
          <w:color w:val="0070C0"/>
          <w:sz w:val="28"/>
          <w:szCs w:val="28"/>
          <w:u w:val="single"/>
        </w:rPr>
        <w:t xml:space="preserve"> (</w:t>
      </w:r>
      <w:r w:rsidR="00EF7EB8" w:rsidRPr="000022A0">
        <w:rPr>
          <w:rFonts w:ascii="Times New Roman" w:eastAsia="ＭＳ Ｐ明朝" w:hAnsi="Times New Roman" w:cs="Times New Roman"/>
          <w:color w:val="0070C0"/>
          <w:sz w:val="28"/>
          <w:szCs w:val="28"/>
          <w:u w:val="single"/>
        </w:rPr>
        <w:t>自家</w:t>
      </w:r>
      <w:r w:rsidR="00EF7EB8" w:rsidRPr="000022A0">
        <w:rPr>
          <w:rFonts w:ascii="Times New Roman" w:eastAsia="ＭＳ Ｐ明朝" w:hAnsi="Times New Roman" w:cs="Times New Roman"/>
          <w:color w:val="0070C0"/>
          <w:sz w:val="28"/>
          <w:szCs w:val="28"/>
          <w:u w:val="single"/>
        </w:rPr>
        <w:t>PRP</w:t>
      </w:r>
      <w:r w:rsidR="001A7F8B" w:rsidRPr="000022A0">
        <w:rPr>
          <w:rFonts w:ascii="Times New Roman" w:eastAsia="ＭＳ Ｐ明朝" w:hAnsi="Times New Roman" w:cs="Times New Roman"/>
          <w:color w:val="0070C0"/>
          <w:sz w:val="28"/>
          <w:szCs w:val="28"/>
          <w:u w:val="single"/>
        </w:rPr>
        <w:t>)</w:t>
      </w:r>
    </w:p>
    <w:p w14:paraId="041FB635" w14:textId="77777777" w:rsidR="00BA19BF" w:rsidRPr="000022A0" w:rsidRDefault="00BA19BF" w:rsidP="00BA19BF">
      <w:pPr>
        <w:spacing w:line="360" w:lineRule="auto"/>
        <w:jc w:val="center"/>
        <w:rPr>
          <w:rFonts w:ascii="Times New Roman" w:eastAsia="ＭＳ Ｐ明朝" w:hAnsi="Times New Roman" w:cs="Times New Roman"/>
          <w:sz w:val="24"/>
          <w:szCs w:val="24"/>
        </w:rPr>
      </w:pPr>
    </w:p>
    <w:p w14:paraId="0C431B31" w14:textId="77777777" w:rsidR="00906231" w:rsidRPr="000022A0" w:rsidRDefault="00906231" w:rsidP="00906231">
      <w:pPr>
        <w:spacing w:line="360" w:lineRule="auto"/>
        <w:jc w:val="left"/>
        <w:rPr>
          <w:rFonts w:ascii="Times New Roman" w:eastAsia="ＭＳ Ｐ明朝" w:hAnsi="Times New Roman" w:cs="Times New Roman"/>
          <w:b/>
          <w:sz w:val="24"/>
          <w:szCs w:val="24"/>
        </w:rPr>
      </w:pPr>
      <w:r w:rsidRPr="000022A0">
        <w:rPr>
          <w:rFonts w:ascii="Times New Roman" w:eastAsia="ＭＳ Ｐ明朝" w:hAnsi="Times New Roman" w:cs="Times New Roman"/>
          <w:b/>
          <w:sz w:val="24"/>
          <w:szCs w:val="24"/>
        </w:rPr>
        <w:t>概要</w:t>
      </w:r>
    </w:p>
    <w:p w14:paraId="78A4CF8E" w14:textId="3073D08C" w:rsidR="000B5114" w:rsidRPr="000022A0" w:rsidRDefault="004B0B65" w:rsidP="00743AAB">
      <w:pPr>
        <w:spacing w:line="360" w:lineRule="auto"/>
        <w:ind w:firstLineChars="100" w:firstLine="240"/>
        <w:rPr>
          <w:rFonts w:ascii="Times New Roman" w:eastAsia="ＭＳ Ｐ明朝" w:hAnsi="Times New Roman" w:cs="Times New Roman"/>
          <w:color w:val="0070C0"/>
          <w:sz w:val="24"/>
          <w:szCs w:val="24"/>
        </w:rPr>
      </w:pPr>
      <w:r w:rsidRPr="000022A0">
        <w:rPr>
          <w:rFonts w:ascii="Times New Roman" w:eastAsia="ＭＳ Ｐ明朝" w:hAnsi="Times New Roman" w:cs="Times New Roman"/>
          <w:color w:val="0070C0"/>
          <w:sz w:val="24"/>
          <w:szCs w:val="24"/>
        </w:rPr>
        <w:t>血小板濃縮材料</w:t>
      </w:r>
      <w:r w:rsidRPr="000022A0">
        <w:rPr>
          <w:rFonts w:ascii="Times New Roman" w:eastAsia="ＭＳ Ｐ明朝" w:hAnsi="Times New Roman" w:cs="Times New Roman"/>
          <w:color w:val="0070C0"/>
          <w:sz w:val="24"/>
          <w:szCs w:val="24"/>
        </w:rPr>
        <w:t>3</w:t>
      </w:r>
      <w:r w:rsidRPr="000022A0">
        <w:rPr>
          <w:rFonts w:ascii="Times New Roman" w:eastAsia="ＭＳ Ｐ明朝" w:hAnsi="Times New Roman" w:cs="Times New Roman"/>
          <w:color w:val="0070C0"/>
          <w:sz w:val="24"/>
          <w:szCs w:val="24"/>
        </w:rPr>
        <w:t>種</w:t>
      </w:r>
      <w:r w:rsidR="001A7F8B" w:rsidRPr="000022A0">
        <w:rPr>
          <w:rFonts w:ascii="Times New Roman" w:eastAsia="ＭＳ Ｐ明朝" w:hAnsi="Times New Roman" w:cs="Times New Roman"/>
          <w:color w:val="0070C0"/>
          <w:sz w:val="24"/>
          <w:szCs w:val="24"/>
        </w:rPr>
        <w:t xml:space="preserve"> (</w:t>
      </w:r>
      <w:r w:rsidRPr="000022A0">
        <w:rPr>
          <w:rFonts w:ascii="Times New Roman" w:eastAsia="ＭＳ Ｐ明朝" w:hAnsi="Times New Roman" w:cs="Times New Roman"/>
          <w:color w:val="0070C0"/>
          <w:sz w:val="24"/>
          <w:szCs w:val="24"/>
        </w:rPr>
        <w:t>PRP</w:t>
      </w:r>
      <w:r w:rsidRPr="000022A0">
        <w:rPr>
          <w:rFonts w:ascii="Times New Roman" w:eastAsia="ＭＳ Ｐ明朝" w:hAnsi="Times New Roman" w:cs="Times New Roman"/>
          <w:color w:val="0070C0"/>
          <w:sz w:val="24"/>
          <w:szCs w:val="24"/>
        </w:rPr>
        <w:t>、</w:t>
      </w:r>
      <w:r w:rsidRPr="000022A0">
        <w:rPr>
          <w:rFonts w:ascii="Times New Roman" w:eastAsia="ＭＳ Ｐ明朝" w:hAnsi="Times New Roman" w:cs="Times New Roman"/>
          <w:color w:val="0070C0"/>
          <w:sz w:val="24"/>
          <w:szCs w:val="24"/>
        </w:rPr>
        <w:t>PRG</w:t>
      </w:r>
      <w:r w:rsidRPr="000022A0">
        <w:rPr>
          <w:rFonts w:ascii="Times New Roman" w:eastAsia="ＭＳ Ｐ明朝" w:hAnsi="Times New Roman" w:cs="Times New Roman"/>
          <w:color w:val="0070C0"/>
          <w:sz w:val="24"/>
          <w:szCs w:val="24"/>
        </w:rPr>
        <w:t>、</w:t>
      </w:r>
      <w:r w:rsidRPr="000022A0">
        <w:rPr>
          <w:rFonts w:ascii="Times New Roman" w:eastAsia="ＭＳ Ｐ明朝" w:hAnsi="Times New Roman" w:cs="Times New Roman"/>
          <w:color w:val="0070C0"/>
          <w:sz w:val="24"/>
          <w:szCs w:val="24"/>
        </w:rPr>
        <w:t>PRF</w:t>
      </w:r>
      <w:r w:rsidR="001A7F8B" w:rsidRPr="000022A0">
        <w:rPr>
          <w:rFonts w:ascii="Times New Roman" w:eastAsia="ＭＳ Ｐ明朝" w:hAnsi="Times New Roman" w:cs="Times New Roman"/>
          <w:color w:val="0070C0"/>
          <w:sz w:val="24"/>
          <w:szCs w:val="24"/>
        </w:rPr>
        <w:t xml:space="preserve">) </w:t>
      </w:r>
      <w:r w:rsidRPr="000022A0">
        <w:rPr>
          <w:rFonts w:ascii="Times New Roman" w:eastAsia="ＭＳ Ｐ明朝" w:hAnsi="Times New Roman" w:cs="Times New Roman"/>
          <w:color w:val="0070C0"/>
          <w:sz w:val="24"/>
          <w:szCs w:val="24"/>
        </w:rPr>
        <w:t>のユーザーは世界的な広がりを見せている。さらに、アメリカではスポーツ医学の分野における血小板濃縮材料への関心は年を追うごとに増加して</w:t>
      </w:r>
      <w:r w:rsidR="00FB7ACB" w:rsidRPr="000022A0">
        <w:rPr>
          <w:rFonts w:ascii="Times New Roman" w:eastAsia="ＭＳ Ｐ明朝" w:hAnsi="Times New Roman" w:cs="Times New Roman"/>
          <w:color w:val="0070C0"/>
          <w:sz w:val="24"/>
          <w:szCs w:val="24"/>
        </w:rPr>
        <w:t>おり、以下の論文が示す通り、エビデンスレベルの高い臨床試験も数多く実施されており、いずれも一定以上の治療効果を認める結果となっていることから、侵襲的な手術を回避する方法としても注目されている</w:t>
      </w:r>
      <w:r w:rsidRPr="000022A0">
        <w:rPr>
          <w:rFonts w:ascii="Times New Roman" w:eastAsia="ＭＳ Ｐ明朝" w:hAnsi="Times New Roman" w:cs="Times New Roman"/>
          <w:color w:val="0070C0"/>
          <w:sz w:val="24"/>
          <w:szCs w:val="24"/>
        </w:rPr>
        <w:t>。国内でも、</w:t>
      </w:r>
      <w:r w:rsidRPr="000022A0">
        <w:rPr>
          <w:rFonts w:ascii="Times New Roman" w:eastAsia="ＭＳ Ｐ明朝" w:hAnsi="Times New Roman" w:cs="Times New Roman"/>
          <w:bCs/>
          <w:color w:val="0070C0"/>
          <w:sz w:val="24"/>
          <w:szCs w:val="24"/>
        </w:rPr>
        <w:t>PRP</w:t>
      </w:r>
      <w:r w:rsidRPr="000022A0">
        <w:rPr>
          <w:rFonts w:ascii="Times New Roman" w:eastAsia="ＭＳ Ｐ明朝" w:hAnsi="Times New Roman" w:cs="Times New Roman"/>
          <w:bCs/>
          <w:color w:val="0070C0"/>
          <w:sz w:val="24"/>
          <w:szCs w:val="24"/>
        </w:rPr>
        <w:t>を用いた医療は、イン</w:t>
      </w:r>
      <w:r w:rsidRPr="000022A0">
        <w:rPr>
          <w:rFonts w:ascii="Times New Roman" w:eastAsia="ＭＳ Ｐ明朝" w:hAnsi="Times New Roman" w:cs="Times New Roman"/>
          <w:color w:val="0070C0"/>
          <w:sz w:val="24"/>
          <w:szCs w:val="24"/>
        </w:rPr>
        <w:t>プラント治療をはじめとする歯科領域、形成外科領域、整形外科領域の自由診療で長く実施されてきた経緯がある。</w:t>
      </w:r>
    </w:p>
    <w:p w14:paraId="1BC5713F" w14:textId="36382D5B" w:rsidR="00E60F86" w:rsidRPr="000022A0" w:rsidRDefault="00E60F86" w:rsidP="00D76961">
      <w:pPr>
        <w:spacing w:line="360" w:lineRule="auto"/>
        <w:rPr>
          <w:rFonts w:ascii="Times New Roman" w:eastAsia="ＭＳ Ｐ明朝" w:hAnsi="Times New Roman" w:cs="Times New Roman"/>
          <w:bCs/>
          <w:color w:val="0070C0"/>
          <w:sz w:val="24"/>
          <w:szCs w:val="24"/>
        </w:rPr>
      </w:pPr>
      <w:r w:rsidRPr="000022A0">
        <w:rPr>
          <w:rFonts w:ascii="Times New Roman" w:eastAsia="ＭＳ Ｐ明朝" w:hAnsi="Times New Roman" w:cs="Times New Roman"/>
          <w:noProof/>
        </w:rPr>
        <mc:AlternateContent>
          <mc:Choice Requires="wps">
            <w:drawing>
              <wp:anchor distT="0" distB="0" distL="114300" distR="114300" simplePos="0" relativeHeight="251658240" behindDoc="0" locked="0" layoutInCell="1" allowOverlap="1" wp14:anchorId="2430DFCA" wp14:editId="54F63432">
                <wp:simplePos x="0" y="0"/>
                <wp:positionH relativeFrom="column">
                  <wp:posOffset>254977</wp:posOffset>
                </wp:positionH>
                <wp:positionV relativeFrom="paragraph">
                  <wp:posOffset>16949</wp:posOffset>
                </wp:positionV>
                <wp:extent cx="5794130" cy="607157"/>
                <wp:effectExtent l="0" t="0" r="16510" b="21590"/>
                <wp:wrapNone/>
                <wp:docPr id="27" name="テキスト ボックス 26">
                  <a:extLst xmlns:a="http://schemas.openxmlformats.org/drawingml/2006/main">
                    <a:ext uri="{FF2B5EF4-FFF2-40B4-BE49-F238E27FC236}">
                      <a16:creationId xmlns:a16="http://schemas.microsoft.com/office/drawing/2014/main" id="{E307880B-55F8-4C2D-9E31-12D0128AF99A}"/>
                    </a:ext>
                  </a:extLst>
                </wp:docPr>
                <wp:cNvGraphicFramePr/>
                <a:graphic xmlns:a="http://schemas.openxmlformats.org/drawingml/2006/main">
                  <a:graphicData uri="http://schemas.microsoft.com/office/word/2010/wordprocessingShape">
                    <wps:wsp>
                      <wps:cNvSpPr txBox="1"/>
                      <wps:spPr>
                        <a:xfrm>
                          <a:off x="0" y="0"/>
                          <a:ext cx="5794130" cy="607157"/>
                        </a:xfrm>
                        <a:prstGeom prst="rect">
                          <a:avLst/>
                        </a:prstGeom>
                        <a:solidFill>
                          <a:sysClr val="window" lastClr="FFFFFF"/>
                        </a:solidFill>
                        <a:ln w="19050">
                          <a:solidFill>
                            <a:srgbClr val="00B050"/>
                          </a:solidFill>
                        </a:ln>
                        <a:effectLst/>
                      </wps:spPr>
                      <wps:txbx>
                        <w:txbxContent>
                          <w:p w14:paraId="65C5C24C" w14:textId="77777777" w:rsidR="00E60F86" w:rsidRDefault="00E60F86" w:rsidP="00E60F86">
                            <w:pPr>
                              <w:pStyle w:val="Web"/>
                              <w:spacing w:before="0" w:beforeAutospacing="0" w:after="0" w:afterAutospacing="0"/>
                            </w:pPr>
                            <w:r w:rsidRPr="00BE5C2E">
                              <w:rPr>
                                <w:rFonts w:ascii="ＭＳ Ｐ明朝" w:eastAsia="ＭＳ Ｐ明朝" w:hAnsi="ＭＳ Ｐ明朝" w:cstheme="minorBidi" w:hint="eastAsia"/>
                                <w:i/>
                                <w:iCs/>
                                <w:color w:val="00B050"/>
                                <w:sz w:val="22"/>
                                <w:szCs w:val="22"/>
                              </w:rPr>
                              <w:t>※例示であるので、申請する内容に合致するものを申請者自身で検討し記載する必要がある。</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430DFCA" id="_x0000_t202" coordsize="21600,21600" o:spt="202" path="m,l,21600r21600,l21600,xe">
                <v:stroke joinstyle="miter"/>
                <v:path gradientshapeok="t" o:connecttype="rect"/>
              </v:shapetype>
              <v:shape id="テキスト ボックス 26" o:spid="_x0000_s1027" type="#_x0000_t202" style="position:absolute;left:0;text-align:left;margin-left:20.1pt;margin-top:1.35pt;width:456.25pt;height:4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" fillcolor="window" strokecolor="#00b050" strokeweight="1.5pt">
                <v:textbox>
                  <w:txbxContent>
                    <w:p w14:paraId="65C5C24C" w14:textId="77777777" w:rsidR="00E60F86" w:rsidRDefault="00E60F86" w:rsidP="00E60F86">
                      <w:pPr>
                        <w:pStyle w:val="Web"/>
                        <w:spacing w:before="0" w:beforeAutospacing="0" w:after="0" w:afterAutospacing="0"/>
                      </w:pPr>
                      <w:r w:rsidRPr="00BE5C2E">
                        <w:rPr>
                          <w:rFonts w:ascii="ＭＳ Ｐ明朝" w:eastAsia="ＭＳ Ｐ明朝" w:hAnsi="ＭＳ Ｐ明朝" w:cstheme="minorBidi" w:hint="eastAsia"/>
                          <w:i/>
                          <w:iCs/>
                          <w:color w:val="00B050"/>
                          <w:sz w:val="22"/>
                          <w:szCs w:val="22"/>
                        </w:rPr>
                        <w:t>※例示であるので、申請する内容に合致するものを申請者自身で検討し記載する必要がある。</w:t>
                      </w:r>
                    </w:p>
                  </w:txbxContent>
                </v:textbox>
              </v:shape>
            </w:pict>
          </mc:Fallback>
        </mc:AlternateContent>
      </w:r>
    </w:p>
    <w:p w14:paraId="21883991" w14:textId="77777777" w:rsidR="00E60F86" w:rsidRPr="000022A0" w:rsidRDefault="00E60F86" w:rsidP="00D76961">
      <w:pPr>
        <w:spacing w:line="360" w:lineRule="auto"/>
        <w:rPr>
          <w:rFonts w:ascii="Times New Roman" w:eastAsia="ＭＳ Ｐ明朝" w:hAnsi="Times New Roman" w:cs="Times New Roman"/>
          <w:bCs/>
          <w:color w:val="0070C0"/>
          <w:sz w:val="24"/>
          <w:szCs w:val="24"/>
        </w:rPr>
      </w:pPr>
    </w:p>
    <w:p w14:paraId="004008DB" w14:textId="77777777" w:rsidR="00E60F86" w:rsidRPr="000022A0" w:rsidRDefault="00E60F86" w:rsidP="00D76961">
      <w:pPr>
        <w:spacing w:line="360" w:lineRule="auto"/>
        <w:rPr>
          <w:rFonts w:ascii="Times New Roman" w:eastAsia="ＭＳ Ｐ明朝" w:hAnsi="Times New Roman" w:cs="Times New Roman"/>
          <w:bCs/>
          <w:color w:val="0070C0"/>
          <w:sz w:val="24"/>
          <w:szCs w:val="24"/>
        </w:rPr>
      </w:pPr>
    </w:p>
    <w:p w14:paraId="6A77CD3A" w14:textId="0215252E" w:rsidR="00D76961" w:rsidRPr="000022A0" w:rsidRDefault="00D76961" w:rsidP="00D76961">
      <w:pPr>
        <w:spacing w:line="360" w:lineRule="auto"/>
        <w:rPr>
          <w:rFonts w:ascii="Times New Roman" w:eastAsia="ＭＳ Ｐ明朝" w:hAnsi="Times New Roman" w:cs="Times New Roman"/>
          <w:bCs/>
          <w:i/>
          <w:color w:val="00B050"/>
          <w:sz w:val="24"/>
          <w:szCs w:val="24"/>
        </w:rPr>
      </w:pPr>
      <w:r w:rsidRPr="000022A0">
        <w:rPr>
          <w:rFonts w:ascii="Times New Roman" w:eastAsia="ＭＳ Ｐ明朝" w:hAnsi="Times New Roman" w:cs="Times New Roman"/>
          <w:bCs/>
          <w:color w:val="0070C0"/>
          <w:sz w:val="24"/>
          <w:szCs w:val="24"/>
        </w:rPr>
        <w:t xml:space="preserve">1) </w:t>
      </w:r>
      <w:bookmarkStart w:id="1" w:name="_Hlk7000756"/>
      <w:r w:rsidR="00187596" w:rsidRPr="000022A0">
        <w:rPr>
          <w:rFonts w:ascii="ＭＳ Ｐ明朝" w:eastAsia="ＭＳ Ｐ明朝" w:hAnsi="ＭＳ Ｐ明朝" w:cs="Times New Roman"/>
          <w:bCs/>
          <w:color w:val="0070C0"/>
          <w:sz w:val="24"/>
          <w:szCs w:val="24"/>
        </w:rPr>
        <w:t>○○○○、○○○○、</w:t>
      </w:r>
      <w:r w:rsidR="00187596" w:rsidRPr="000022A0">
        <w:rPr>
          <w:rFonts w:ascii="Times New Roman" w:eastAsia="ＭＳ Ｐ明朝" w:hAnsi="Times New Roman" w:cs="Times New Roman"/>
          <w:bCs/>
          <w:i/>
          <w:color w:val="00B050"/>
          <w:sz w:val="24"/>
          <w:szCs w:val="24"/>
        </w:rPr>
        <w:t>(</w:t>
      </w:r>
      <w:r w:rsidR="00187596" w:rsidRPr="000022A0">
        <w:rPr>
          <w:rFonts w:ascii="Times New Roman" w:eastAsia="ＭＳ Ｐ明朝" w:hAnsi="Times New Roman" w:cs="Times New Roman"/>
          <w:bCs/>
          <w:i/>
          <w:color w:val="00B050"/>
          <w:sz w:val="24"/>
          <w:szCs w:val="24"/>
        </w:rPr>
        <w:t>著者名、雑誌名、巻号、ページ、発行年等を記載する</w:t>
      </w:r>
      <w:r w:rsidR="00187596" w:rsidRPr="000022A0">
        <w:rPr>
          <w:rFonts w:ascii="Times New Roman" w:eastAsia="ＭＳ Ｐ明朝" w:hAnsi="Times New Roman" w:cs="Times New Roman"/>
          <w:bCs/>
          <w:i/>
          <w:color w:val="00B050"/>
          <w:sz w:val="24"/>
          <w:szCs w:val="24"/>
        </w:rPr>
        <w:t>)</w:t>
      </w:r>
      <w:bookmarkEnd w:id="1"/>
    </w:p>
    <w:p w14:paraId="66E1C933" w14:textId="34850057" w:rsidR="00D76961" w:rsidRPr="000022A0" w:rsidRDefault="00DF4444" w:rsidP="00D76961">
      <w:pPr>
        <w:spacing w:line="360" w:lineRule="auto"/>
        <w:rPr>
          <w:rFonts w:ascii="Times New Roman" w:eastAsia="ＭＳ Ｐ明朝" w:hAnsi="Times New Roman" w:cs="Times New Roman"/>
          <w:bCs/>
          <w:color w:val="0070C0"/>
          <w:sz w:val="24"/>
          <w:szCs w:val="24"/>
        </w:rPr>
      </w:pPr>
      <w:r w:rsidRPr="000022A0">
        <w:rPr>
          <w:rFonts w:ascii="Times New Roman" w:eastAsia="ＭＳ Ｐ明朝" w:hAnsi="Times New Roman" w:cs="Times New Roman"/>
          <w:bCs/>
          <w:color w:val="0070C0"/>
          <w:sz w:val="24"/>
          <w:szCs w:val="24"/>
        </w:rPr>
        <w:t xml:space="preserve">　</w:t>
      </w:r>
      <w:r w:rsidR="00D76961" w:rsidRPr="000022A0">
        <w:rPr>
          <w:rFonts w:ascii="Times New Roman" w:eastAsia="ＭＳ Ｐ明朝" w:hAnsi="Times New Roman" w:cs="Times New Roman"/>
          <w:bCs/>
          <w:color w:val="0070C0"/>
          <w:sz w:val="24"/>
          <w:szCs w:val="24"/>
        </w:rPr>
        <w:t>自家</w:t>
      </w:r>
      <w:r w:rsidR="00D76961" w:rsidRPr="000022A0">
        <w:rPr>
          <w:rFonts w:ascii="Times New Roman" w:eastAsia="ＭＳ Ｐ明朝" w:hAnsi="Times New Roman" w:cs="Times New Roman"/>
          <w:bCs/>
          <w:color w:val="0070C0"/>
          <w:sz w:val="24"/>
          <w:szCs w:val="24"/>
        </w:rPr>
        <w:t>PRP</w:t>
      </w:r>
      <w:r w:rsidR="00D76961" w:rsidRPr="000022A0">
        <w:rPr>
          <w:rFonts w:ascii="Times New Roman" w:eastAsia="ＭＳ Ｐ明朝" w:hAnsi="Times New Roman" w:cs="Times New Roman"/>
          <w:bCs/>
          <w:color w:val="0070C0"/>
          <w:sz w:val="24"/>
          <w:szCs w:val="24"/>
        </w:rPr>
        <w:t>の腱付着部炎に対しての効果に対するメタアナリシスを実施し、局所麻酔、局所ステロイド注射に対して、自家</w:t>
      </w:r>
      <w:r w:rsidR="00D76961" w:rsidRPr="000022A0">
        <w:rPr>
          <w:rFonts w:ascii="Times New Roman" w:eastAsia="ＭＳ Ｐ明朝" w:hAnsi="Times New Roman" w:cs="Times New Roman"/>
          <w:bCs/>
          <w:color w:val="0070C0"/>
          <w:sz w:val="24"/>
          <w:szCs w:val="24"/>
        </w:rPr>
        <w:t>PRP</w:t>
      </w:r>
      <w:r w:rsidR="00D76961" w:rsidRPr="000022A0">
        <w:rPr>
          <w:rFonts w:ascii="Times New Roman" w:eastAsia="ＭＳ Ｐ明朝" w:hAnsi="Times New Roman" w:cs="Times New Roman"/>
          <w:bCs/>
          <w:color w:val="0070C0"/>
          <w:sz w:val="24"/>
          <w:szCs w:val="24"/>
        </w:rPr>
        <w:t>療法の使用が有効であるという結論を出している。</w:t>
      </w:r>
      <w:bookmarkStart w:id="2" w:name="_Hlk524685816"/>
    </w:p>
    <w:bookmarkEnd w:id="2"/>
    <w:p w14:paraId="084980A1" w14:textId="77777777" w:rsidR="00DF4444" w:rsidRPr="000022A0" w:rsidRDefault="00DF4444" w:rsidP="00D76961">
      <w:pPr>
        <w:spacing w:line="360" w:lineRule="auto"/>
        <w:rPr>
          <w:rFonts w:ascii="Times New Roman" w:eastAsia="ＭＳ Ｐ明朝" w:hAnsi="Times New Roman" w:cs="Times New Roman"/>
          <w:bCs/>
          <w:color w:val="0070C0"/>
          <w:sz w:val="24"/>
          <w:szCs w:val="24"/>
        </w:rPr>
      </w:pPr>
    </w:p>
    <w:p w14:paraId="1AB0FAF6" w14:textId="0F23DC42" w:rsidR="00DF4444" w:rsidRPr="000022A0" w:rsidRDefault="00D76961" w:rsidP="00D76961">
      <w:pPr>
        <w:spacing w:line="360" w:lineRule="auto"/>
        <w:rPr>
          <w:rFonts w:ascii="Times New Roman" w:eastAsia="ＭＳ Ｐ明朝" w:hAnsi="Times New Roman" w:cs="Times New Roman"/>
          <w:bCs/>
          <w:color w:val="00B050"/>
          <w:sz w:val="24"/>
          <w:szCs w:val="24"/>
        </w:rPr>
      </w:pPr>
      <w:r w:rsidRPr="000022A0">
        <w:rPr>
          <w:rFonts w:ascii="Times New Roman" w:eastAsia="ＭＳ Ｐ明朝" w:hAnsi="Times New Roman" w:cs="Times New Roman"/>
          <w:bCs/>
          <w:color w:val="0070C0"/>
          <w:sz w:val="24"/>
          <w:szCs w:val="24"/>
        </w:rPr>
        <w:t>2)</w:t>
      </w:r>
      <w:r w:rsidR="00DF4444" w:rsidRPr="000022A0">
        <w:rPr>
          <w:rFonts w:ascii="Times New Roman" w:eastAsia="ＭＳ Ｐ明朝" w:hAnsi="Times New Roman" w:cs="Times New Roman"/>
          <w:bCs/>
          <w:color w:val="0070C0"/>
          <w:sz w:val="24"/>
          <w:szCs w:val="24"/>
        </w:rPr>
        <w:t xml:space="preserve"> </w:t>
      </w:r>
      <w:r w:rsidR="00187596" w:rsidRPr="000022A0">
        <w:rPr>
          <w:rFonts w:ascii="ＭＳ Ｐ明朝" w:eastAsia="ＭＳ Ｐ明朝" w:hAnsi="ＭＳ Ｐ明朝" w:cs="Times New Roman"/>
          <w:bCs/>
          <w:color w:val="0070C0"/>
          <w:sz w:val="24"/>
          <w:szCs w:val="24"/>
        </w:rPr>
        <w:t>○○○○、○○○○、</w:t>
      </w:r>
      <w:r w:rsidR="00187596" w:rsidRPr="000022A0">
        <w:rPr>
          <w:rFonts w:ascii="Times New Roman" w:eastAsia="ＭＳ Ｐ明朝" w:hAnsi="Times New Roman" w:cs="Times New Roman"/>
          <w:bCs/>
          <w:i/>
          <w:color w:val="00B050"/>
          <w:sz w:val="24"/>
          <w:szCs w:val="24"/>
        </w:rPr>
        <w:t>(</w:t>
      </w:r>
      <w:r w:rsidR="00187596" w:rsidRPr="000022A0">
        <w:rPr>
          <w:rFonts w:ascii="Times New Roman" w:eastAsia="ＭＳ Ｐ明朝" w:hAnsi="Times New Roman" w:cs="Times New Roman"/>
          <w:bCs/>
          <w:i/>
          <w:color w:val="00B050"/>
          <w:sz w:val="24"/>
          <w:szCs w:val="24"/>
        </w:rPr>
        <w:t>著者名、雑誌名、巻号、ページ、発行年等を記載する</w:t>
      </w:r>
      <w:r w:rsidR="00187596" w:rsidRPr="000022A0">
        <w:rPr>
          <w:rFonts w:ascii="Times New Roman" w:eastAsia="ＭＳ Ｐ明朝" w:hAnsi="Times New Roman" w:cs="Times New Roman"/>
          <w:bCs/>
          <w:i/>
          <w:color w:val="00B050"/>
          <w:sz w:val="24"/>
          <w:szCs w:val="24"/>
        </w:rPr>
        <w:t>)</w:t>
      </w:r>
    </w:p>
    <w:p w14:paraId="1348AF87" w14:textId="4DC07578" w:rsidR="00D76961" w:rsidRPr="000022A0" w:rsidRDefault="00D76961" w:rsidP="00D76961">
      <w:pPr>
        <w:spacing w:line="360" w:lineRule="auto"/>
        <w:rPr>
          <w:rFonts w:ascii="Times New Roman" w:eastAsia="ＭＳ Ｐ明朝" w:hAnsi="Times New Roman" w:cs="Times New Roman"/>
          <w:bCs/>
          <w:i/>
          <w:color w:val="00B050"/>
          <w:sz w:val="24"/>
          <w:szCs w:val="24"/>
        </w:rPr>
      </w:pPr>
      <w:r w:rsidRPr="000022A0">
        <w:rPr>
          <w:rFonts w:ascii="Times New Roman" w:eastAsia="ＭＳ Ｐ明朝" w:hAnsi="Times New Roman" w:cs="Times New Roman"/>
          <w:bCs/>
          <w:color w:val="0070C0"/>
          <w:sz w:val="24"/>
          <w:szCs w:val="24"/>
        </w:rPr>
        <w:t xml:space="preserve">　</w:t>
      </w:r>
      <w:r w:rsidR="00187596" w:rsidRPr="000022A0">
        <w:rPr>
          <w:rFonts w:ascii="Times New Roman" w:eastAsia="ＭＳ Ｐ明朝" w:hAnsi="Times New Roman" w:cs="Times New Roman"/>
          <w:bCs/>
          <w:i/>
          <w:color w:val="00B050"/>
          <w:sz w:val="24"/>
          <w:szCs w:val="24"/>
        </w:rPr>
        <w:t>(</w:t>
      </w:r>
      <w:r w:rsidR="00187596" w:rsidRPr="000022A0">
        <w:rPr>
          <w:rFonts w:ascii="Times New Roman" w:eastAsia="ＭＳ Ｐ明朝" w:hAnsi="Times New Roman" w:cs="Times New Roman"/>
          <w:bCs/>
          <w:i/>
          <w:color w:val="00B050"/>
          <w:sz w:val="24"/>
          <w:szCs w:val="24"/>
        </w:rPr>
        <w:t>論文等概要を記載する</w:t>
      </w:r>
      <w:r w:rsidR="00187596" w:rsidRPr="000022A0">
        <w:rPr>
          <w:rFonts w:ascii="Times New Roman" w:eastAsia="ＭＳ Ｐ明朝" w:hAnsi="Times New Roman" w:cs="Times New Roman"/>
          <w:bCs/>
          <w:i/>
          <w:color w:val="00B050"/>
          <w:sz w:val="24"/>
          <w:szCs w:val="24"/>
        </w:rPr>
        <w:t xml:space="preserve">) </w:t>
      </w:r>
    </w:p>
    <w:p w14:paraId="7DB95546" w14:textId="77777777" w:rsidR="00D76961" w:rsidRPr="000022A0" w:rsidRDefault="00D76961" w:rsidP="00D76961">
      <w:pPr>
        <w:spacing w:line="360" w:lineRule="auto"/>
        <w:rPr>
          <w:rFonts w:ascii="Times New Roman" w:eastAsia="ＭＳ Ｐ明朝" w:hAnsi="Times New Roman" w:cs="Times New Roman"/>
          <w:bCs/>
          <w:color w:val="0070C0"/>
          <w:sz w:val="24"/>
          <w:szCs w:val="24"/>
        </w:rPr>
      </w:pPr>
    </w:p>
    <w:p w14:paraId="50CF6E6C" w14:textId="77777777" w:rsidR="00187596" w:rsidRPr="000022A0" w:rsidRDefault="00DF4444" w:rsidP="00187596">
      <w:pPr>
        <w:spacing w:line="360" w:lineRule="auto"/>
        <w:rPr>
          <w:rFonts w:ascii="Times New Roman" w:eastAsia="ＭＳ Ｐ明朝" w:hAnsi="Times New Roman" w:cs="Times New Roman"/>
          <w:bCs/>
          <w:color w:val="00B050"/>
          <w:sz w:val="24"/>
          <w:szCs w:val="24"/>
        </w:rPr>
      </w:pPr>
      <w:r w:rsidRPr="000022A0">
        <w:rPr>
          <w:rFonts w:ascii="Times New Roman" w:eastAsia="ＭＳ Ｐ明朝" w:hAnsi="Times New Roman" w:cs="Times New Roman"/>
          <w:bCs/>
          <w:color w:val="0070C0"/>
          <w:sz w:val="24"/>
          <w:szCs w:val="24"/>
        </w:rPr>
        <w:t xml:space="preserve">3) </w:t>
      </w:r>
      <w:r w:rsidR="00187596" w:rsidRPr="000022A0">
        <w:rPr>
          <w:rFonts w:ascii="ＭＳ Ｐ明朝" w:eastAsia="ＭＳ Ｐ明朝" w:hAnsi="ＭＳ Ｐ明朝" w:cs="Times New Roman"/>
          <w:bCs/>
          <w:color w:val="0070C0"/>
          <w:sz w:val="24"/>
          <w:szCs w:val="24"/>
        </w:rPr>
        <w:t>○○○○、○○○○、</w:t>
      </w:r>
      <w:r w:rsidR="00187596" w:rsidRPr="000022A0">
        <w:rPr>
          <w:rFonts w:ascii="Times New Roman" w:eastAsia="ＭＳ Ｐ明朝" w:hAnsi="Times New Roman" w:cs="Times New Roman"/>
          <w:bCs/>
          <w:i/>
          <w:color w:val="00B050"/>
          <w:sz w:val="24"/>
          <w:szCs w:val="24"/>
        </w:rPr>
        <w:t>(</w:t>
      </w:r>
      <w:r w:rsidR="00187596" w:rsidRPr="000022A0">
        <w:rPr>
          <w:rFonts w:ascii="Times New Roman" w:eastAsia="ＭＳ Ｐ明朝" w:hAnsi="Times New Roman" w:cs="Times New Roman"/>
          <w:bCs/>
          <w:i/>
          <w:color w:val="00B050"/>
          <w:sz w:val="24"/>
          <w:szCs w:val="24"/>
        </w:rPr>
        <w:t>著者名、雑誌名、巻号、ページ、発行年等を記載する</w:t>
      </w:r>
      <w:r w:rsidR="00187596" w:rsidRPr="000022A0">
        <w:rPr>
          <w:rFonts w:ascii="Times New Roman" w:eastAsia="ＭＳ Ｐ明朝" w:hAnsi="Times New Roman" w:cs="Times New Roman"/>
          <w:bCs/>
          <w:i/>
          <w:color w:val="00B050"/>
          <w:sz w:val="24"/>
          <w:szCs w:val="24"/>
        </w:rPr>
        <w:t>)</w:t>
      </w:r>
    </w:p>
    <w:p w14:paraId="6B603BAD" w14:textId="40CC13AE" w:rsidR="004B0B65" w:rsidRPr="000022A0" w:rsidRDefault="00187596" w:rsidP="00187596">
      <w:pPr>
        <w:spacing w:line="360" w:lineRule="auto"/>
        <w:rPr>
          <w:rFonts w:ascii="Times New Roman" w:eastAsia="ＭＳ Ｐ明朝" w:hAnsi="Times New Roman" w:cs="Times New Roman"/>
          <w:bCs/>
          <w:i/>
          <w:color w:val="00B050"/>
          <w:sz w:val="24"/>
          <w:szCs w:val="24"/>
        </w:rPr>
      </w:pPr>
      <w:r w:rsidRPr="000022A0">
        <w:rPr>
          <w:rFonts w:ascii="Times New Roman" w:eastAsia="ＭＳ Ｐ明朝" w:hAnsi="Times New Roman" w:cs="Times New Roman"/>
          <w:bCs/>
          <w:color w:val="0070C0"/>
          <w:sz w:val="24"/>
          <w:szCs w:val="24"/>
        </w:rPr>
        <w:t xml:space="preserve">　</w:t>
      </w:r>
      <w:r w:rsidRPr="000022A0">
        <w:rPr>
          <w:rFonts w:ascii="Times New Roman" w:eastAsia="ＭＳ Ｐ明朝" w:hAnsi="Times New Roman" w:cs="Times New Roman"/>
          <w:bCs/>
          <w:i/>
          <w:color w:val="00B050"/>
          <w:sz w:val="24"/>
          <w:szCs w:val="24"/>
        </w:rPr>
        <w:t>(</w:t>
      </w:r>
      <w:r w:rsidRPr="000022A0">
        <w:rPr>
          <w:rFonts w:ascii="Times New Roman" w:eastAsia="ＭＳ Ｐ明朝" w:hAnsi="Times New Roman" w:cs="Times New Roman"/>
          <w:bCs/>
          <w:i/>
          <w:color w:val="00B050"/>
          <w:sz w:val="24"/>
          <w:szCs w:val="24"/>
        </w:rPr>
        <w:t>論文等概要を記載する</w:t>
      </w:r>
      <w:r w:rsidRPr="000022A0">
        <w:rPr>
          <w:rFonts w:ascii="Times New Roman" w:eastAsia="ＭＳ Ｐ明朝" w:hAnsi="Times New Roman" w:cs="Times New Roman"/>
          <w:bCs/>
          <w:i/>
          <w:color w:val="00B050"/>
          <w:sz w:val="24"/>
          <w:szCs w:val="24"/>
        </w:rPr>
        <w:t>)</w:t>
      </w:r>
    </w:p>
    <w:sectPr w:rsidR="004B0B65" w:rsidRPr="000022A0" w:rsidSect="00E0742D">
      <w:footerReference w:type="default" r:id="rId7"/>
      <w:type w:val="continuous"/>
      <w:pgSz w:w="11906" w:h="16838" w:code="9"/>
      <w:pgMar w:top="1134" w:right="849"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AE26D" w14:textId="77777777" w:rsidR="007A07B5" w:rsidRDefault="007A07B5" w:rsidP="0085519A">
      <w:r>
        <w:separator/>
      </w:r>
    </w:p>
  </w:endnote>
  <w:endnote w:type="continuationSeparator" w:id="0">
    <w:p w14:paraId="183A3F8C" w14:textId="77777777" w:rsidR="007A07B5" w:rsidRDefault="007A07B5"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946713"/>
      <w:docPartObj>
        <w:docPartGallery w:val="Page Numbers (Bottom of Page)"/>
        <w:docPartUnique/>
      </w:docPartObj>
    </w:sdtPr>
    <w:sdtEndPr>
      <w:rPr>
        <w:rFonts w:ascii="Times New Roman" w:hAnsi="Times New Roman" w:cs="Times New Roman"/>
      </w:rPr>
    </w:sdtEndPr>
    <w:sdtContent>
      <w:p w14:paraId="4F3EF6B6" w14:textId="78D3E781" w:rsidR="00B11F18" w:rsidRPr="002A6BE5" w:rsidRDefault="00B11F18" w:rsidP="002A6BE5">
        <w:pPr>
          <w:pStyle w:val="a6"/>
          <w:jc w:val="center"/>
          <w:rPr>
            <w:rFonts w:ascii="Times New Roman" w:hAnsi="Times New Roman" w:cs="Times New Roman"/>
          </w:rPr>
        </w:pPr>
        <w:r w:rsidRPr="00B11F18">
          <w:rPr>
            <w:rFonts w:ascii="Times New Roman" w:hAnsi="Times New Roman" w:cs="Times New Roman"/>
          </w:rPr>
          <w:fldChar w:fldCharType="begin"/>
        </w:r>
        <w:r w:rsidRPr="00B11F18">
          <w:rPr>
            <w:rFonts w:ascii="Times New Roman" w:hAnsi="Times New Roman" w:cs="Times New Roman"/>
          </w:rPr>
          <w:instrText>PAGE   \* MERGEFORMAT</w:instrText>
        </w:r>
        <w:r w:rsidRPr="00B11F18">
          <w:rPr>
            <w:rFonts w:ascii="Times New Roman" w:hAnsi="Times New Roman" w:cs="Times New Roman"/>
          </w:rPr>
          <w:fldChar w:fldCharType="separate"/>
        </w:r>
        <w:r w:rsidRPr="00B11F18">
          <w:rPr>
            <w:rFonts w:ascii="Times New Roman" w:hAnsi="Times New Roman" w:cs="Times New Roman"/>
            <w:lang w:val="ja-JP"/>
          </w:rPr>
          <w:t>2</w:t>
        </w:r>
        <w:r w:rsidRPr="00B11F1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7E9CA" w14:textId="77777777" w:rsidR="007A07B5" w:rsidRDefault="007A07B5" w:rsidP="0085519A">
      <w:r>
        <w:separator/>
      </w:r>
    </w:p>
  </w:footnote>
  <w:footnote w:type="continuationSeparator" w:id="0">
    <w:p w14:paraId="3FCB7463" w14:textId="77777777" w:rsidR="007A07B5" w:rsidRDefault="007A07B5" w:rsidP="0085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3D1BB7"/>
    <w:multiLevelType w:val="hybridMultilevel"/>
    <w:tmpl w:val="D2801608"/>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3576E2"/>
    <w:multiLevelType w:val="hybridMultilevel"/>
    <w:tmpl w:val="22020DBA"/>
    <w:lvl w:ilvl="0" w:tplc="9080F73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19A"/>
    <w:rsid w:val="00001577"/>
    <w:rsid w:val="000022A0"/>
    <w:rsid w:val="00027F18"/>
    <w:rsid w:val="000371BC"/>
    <w:rsid w:val="000675EB"/>
    <w:rsid w:val="00067D81"/>
    <w:rsid w:val="00071C8B"/>
    <w:rsid w:val="000A338D"/>
    <w:rsid w:val="000B22E6"/>
    <w:rsid w:val="000B5114"/>
    <w:rsid w:val="000E1A55"/>
    <w:rsid w:val="000E54BA"/>
    <w:rsid w:val="001035CF"/>
    <w:rsid w:val="00104D4A"/>
    <w:rsid w:val="00105F10"/>
    <w:rsid w:val="0014435C"/>
    <w:rsid w:val="00150366"/>
    <w:rsid w:val="0018074F"/>
    <w:rsid w:val="00180F59"/>
    <w:rsid w:val="00187596"/>
    <w:rsid w:val="0019243A"/>
    <w:rsid w:val="001A7F8B"/>
    <w:rsid w:val="001C2B4A"/>
    <w:rsid w:val="001D66DE"/>
    <w:rsid w:val="001D7980"/>
    <w:rsid w:val="001E7251"/>
    <w:rsid w:val="001F59C7"/>
    <w:rsid w:val="00230C39"/>
    <w:rsid w:val="00235FC9"/>
    <w:rsid w:val="00264D05"/>
    <w:rsid w:val="00281A80"/>
    <w:rsid w:val="00291BC6"/>
    <w:rsid w:val="002930D3"/>
    <w:rsid w:val="002933DD"/>
    <w:rsid w:val="002A11DB"/>
    <w:rsid w:val="002A6BE5"/>
    <w:rsid w:val="002C2054"/>
    <w:rsid w:val="002C28E0"/>
    <w:rsid w:val="002D0BAA"/>
    <w:rsid w:val="002F0037"/>
    <w:rsid w:val="002F7F13"/>
    <w:rsid w:val="00320530"/>
    <w:rsid w:val="00343419"/>
    <w:rsid w:val="003435C1"/>
    <w:rsid w:val="00353389"/>
    <w:rsid w:val="00355816"/>
    <w:rsid w:val="00364696"/>
    <w:rsid w:val="0036578F"/>
    <w:rsid w:val="003731A5"/>
    <w:rsid w:val="00396C6A"/>
    <w:rsid w:val="003A0B0F"/>
    <w:rsid w:val="003A187E"/>
    <w:rsid w:val="003B0763"/>
    <w:rsid w:val="003B1ECE"/>
    <w:rsid w:val="003D0DC4"/>
    <w:rsid w:val="00404D64"/>
    <w:rsid w:val="00422343"/>
    <w:rsid w:val="00445857"/>
    <w:rsid w:val="00473B6F"/>
    <w:rsid w:val="00497184"/>
    <w:rsid w:val="004B0B65"/>
    <w:rsid w:val="004C244E"/>
    <w:rsid w:val="004C7CB5"/>
    <w:rsid w:val="004F0D6E"/>
    <w:rsid w:val="00502449"/>
    <w:rsid w:val="00517172"/>
    <w:rsid w:val="00525520"/>
    <w:rsid w:val="00526110"/>
    <w:rsid w:val="00547234"/>
    <w:rsid w:val="00553AB9"/>
    <w:rsid w:val="005C5570"/>
    <w:rsid w:val="005D2360"/>
    <w:rsid w:val="005D6046"/>
    <w:rsid w:val="005F3829"/>
    <w:rsid w:val="006054BE"/>
    <w:rsid w:val="006061A9"/>
    <w:rsid w:val="0064571E"/>
    <w:rsid w:val="006475CF"/>
    <w:rsid w:val="006716BA"/>
    <w:rsid w:val="006F43D5"/>
    <w:rsid w:val="00712508"/>
    <w:rsid w:val="00713CE0"/>
    <w:rsid w:val="0074107D"/>
    <w:rsid w:val="00743AAB"/>
    <w:rsid w:val="00745CDB"/>
    <w:rsid w:val="007614CE"/>
    <w:rsid w:val="007A07B5"/>
    <w:rsid w:val="007A7BC6"/>
    <w:rsid w:val="007B56D4"/>
    <w:rsid w:val="007B6C9E"/>
    <w:rsid w:val="007C7E68"/>
    <w:rsid w:val="007F5882"/>
    <w:rsid w:val="00845BBC"/>
    <w:rsid w:val="0085519A"/>
    <w:rsid w:val="00867BA9"/>
    <w:rsid w:val="0087692F"/>
    <w:rsid w:val="00887CBC"/>
    <w:rsid w:val="00896BDC"/>
    <w:rsid w:val="00896F49"/>
    <w:rsid w:val="00897264"/>
    <w:rsid w:val="008A29EA"/>
    <w:rsid w:val="008C58B5"/>
    <w:rsid w:val="008E22ED"/>
    <w:rsid w:val="009053A1"/>
    <w:rsid w:val="00906231"/>
    <w:rsid w:val="0097293B"/>
    <w:rsid w:val="00974F2C"/>
    <w:rsid w:val="009B4734"/>
    <w:rsid w:val="009B5FA4"/>
    <w:rsid w:val="009C36C1"/>
    <w:rsid w:val="009D2F14"/>
    <w:rsid w:val="009F6DD6"/>
    <w:rsid w:val="00A03C5C"/>
    <w:rsid w:val="00A060EE"/>
    <w:rsid w:val="00A26F28"/>
    <w:rsid w:val="00A3360A"/>
    <w:rsid w:val="00A34746"/>
    <w:rsid w:val="00A501CA"/>
    <w:rsid w:val="00A92566"/>
    <w:rsid w:val="00AF5FAF"/>
    <w:rsid w:val="00B044D2"/>
    <w:rsid w:val="00B04ACF"/>
    <w:rsid w:val="00B1117F"/>
    <w:rsid w:val="00B11F18"/>
    <w:rsid w:val="00B2204C"/>
    <w:rsid w:val="00B4379A"/>
    <w:rsid w:val="00B513C5"/>
    <w:rsid w:val="00B63146"/>
    <w:rsid w:val="00B82861"/>
    <w:rsid w:val="00BA19BF"/>
    <w:rsid w:val="00BA5346"/>
    <w:rsid w:val="00BB2339"/>
    <w:rsid w:val="00BB79F2"/>
    <w:rsid w:val="00BC010A"/>
    <w:rsid w:val="00BC352A"/>
    <w:rsid w:val="00C307FD"/>
    <w:rsid w:val="00C731FB"/>
    <w:rsid w:val="00C74766"/>
    <w:rsid w:val="00C83390"/>
    <w:rsid w:val="00C85480"/>
    <w:rsid w:val="00CC3036"/>
    <w:rsid w:val="00CC32D8"/>
    <w:rsid w:val="00CE326E"/>
    <w:rsid w:val="00CE5CA7"/>
    <w:rsid w:val="00CF5BEB"/>
    <w:rsid w:val="00D162DF"/>
    <w:rsid w:val="00D17558"/>
    <w:rsid w:val="00D615A4"/>
    <w:rsid w:val="00D76961"/>
    <w:rsid w:val="00D926DC"/>
    <w:rsid w:val="00DA2D17"/>
    <w:rsid w:val="00DB39DC"/>
    <w:rsid w:val="00DE5F12"/>
    <w:rsid w:val="00DF4444"/>
    <w:rsid w:val="00E0742D"/>
    <w:rsid w:val="00E3505E"/>
    <w:rsid w:val="00E60F86"/>
    <w:rsid w:val="00E64AAF"/>
    <w:rsid w:val="00E71677"/>
    <w:rsid w:val="00E81784"/>
    <w:rsid w:val="00EA0128"/>
    <w:rsid w:val="00EA5FD1"/>
    <w:rsid w:val="00EC5DEC"/>
    <w:rsid w:val="00EF7EB8"/>
    <w:rsid w:val="00F317D2"/>
    <w:rsid w:val="00F325D4"/>
    <w:rsid w:val="00F50301"/>
    <w:rsid w:val="00F72269"/>
    <w:rsid w:val="00FB0A6B"/>
    <w:rsid w:val="00FB109C"/>
    <w:rsid w:val="00FB7ACB"/>
    <w:rsid w:val="00FF7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9CFC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925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table" w:styleId="aa">
    <w:name w:val="Table Grid"/>
    <w:basedOn w:val="a1"/>
    <w:uiPriority w:val="59"/>
    <w:rsid w:val="000B5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BB2339"/>
    <w:rPr>
      <w:sz w:val="18"/>
      <w:szCs w:val="18"/>
    </w:rPr>
  </w:style>
  <w:style w:type="paragraph" w:styleId="ac">
    <w:name w:val="annotation text"/>
    <w:basedOn w:val="a"/>
    <w:link w:val="ad"/>
    <w:uiPriority w:val="99"/>
    <w:semiHidden/>
    <w:unhideWhenUsed/>
    <w:rsid w:val="00BB2339"/>
    <w:pPr>
      <w:jc w:val="left"/>
    </w:pPr>
  </w:style>
  <w:style w:type="character" w:customStyle="1" w:styleId="ad">
    <w:name w:val="コメント文字列 (文字)"/>
    <w:basedOn w:val="a0"/>
    <w:link w:val="ac"/>
    <w:uiPriority w:val="99"/>
    <w:semiHidden/>
    <w:rsid w:val="00BB2339"/>
  </w:style>
  <w:style w:type="paragraph" w:styleId="ae">
    <w:name w:val="annotation subject"/>
    <w:basedOn w:val="ac"/>
    <w:next w:val="ac"/>
    <w:link w:val="af"/>
    <w:uiPriority w:val="99"/>
    <w:semiHidden/>
    <w:unhideWhenUsed/>
    <w:rsid w:val="00BB2339"/>
    <w:rPr>
      <w:b/>
      <w:bCs/>
    </w:rPr>
  </w:style>
  <w:style w:type="character" w:customStyle="1" w:styleId="af">
    <w:name w:val="コメント内容 (文字)"/>
    <w:basedOn w:val="ad"/>
    <w:link w:val="ae"/>
    <w:uiPriority w:val="99"/>
    <w:semiHidden/>
    <w:rsid w:val="00BB2339"/>
    <w:rPr>
      <w:b/>
      <w:bCs/>
    </w:rPr>
  </w:style>
  <w:style w:type="paragraph" w:styleId="Web">
    <w:name w:val="Normal (Web)"/>
    <w:basedOn w:val="a"/>
    <w:uiPriority w:val="99"/>
    <w:semiHidden/>
    <w:unhideWhenUsed/>
    <w:rsid w:val="008A29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2020-02-10T01:32:00Z</dcterms:created>
  <dcterms:modified xsi:type="dcterms:W3CDTF">2020-03-02T06:51:00Z</dcterms:modified>
</cp:coreProperties>
</file>