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79E" w:rsidRDefault="00B1279E" w:rsidP="00B1279E">
      <w:pPr>
        <w:jc w:val="center"/>
        <w:rPr>
          <w:color w:val="000000"/>
          <w:lang w:eastAsia="ja-JP"/>
        </w:rPr>
      </w:pPr>
      <w:bookmarkStart w:id="0" w:name="_GoBack"/>
      <w:bookmarkEnd w:id="0"/>
      <w:r>
        <w:rPr>
          <w:rFonts w:hAnsi="ＭＳ 明朝"/>
          <w:lang w:eastAsia="ja-JP"/>
        </w:rPr>
        <w:tab/>
      </w:r>
      <w:r>
        <w:pict>
          <v:rect id="_x0000_s1820" style="position:absolute;left:0;text-align:left;margin-left:.75pt;margin-top:-27pt;width:459pt;height:681.75pt;z-index:251658240;mso-position-horizontal-relative:text;mso-position-vertical-relative:text" filled="f"/>
        </w:pict>
      </w:r>
    </w:p>
    <w:p w:rsidR="00B1279E" w:rsidRDefault="00B1279E" w:rsidP="00B1279E">
      <w:pPr>
        <w:rPr>
          <w:color w:val="000000"/>
          <w:lang w:eastAsia="ja-JP"/>
        </w:rPr>
      </w:pPr>
    </w:p>
    <w:p w:rsidR="00B1279E" w:rsidRDefault="00B1279E" w:rsidP="00B1279E">
      <w:pPr>
        <w:rPr>
          <w:color w:val="000000"/>
          <w:lang w:eastAsia="ja-JP"/>
        </w:rPr>
      </w:pPr>
    </w:p>
    <w:p w:rsidR="00B1279E" w:rsidRDefault="00B1279E" w:rsidP="00B1279E">
      <w:pPr>
        <w:rPr>
          <w:b/>
          <w:bCs/>
          <w:color w:val="000000"/>
          <w:sz w:val="28"/>
          <w:lang w:eastAsia="ja-JP"/>
        </w:rPr>
      </w:pPr>
    </w:p>
    <w:p w:rsidR="00B1279E" w:rsidRDefault="00B1279E" w:rsidP="00B1279E">
      <w:pPr>
        <w:rPr>
          <w:b/>
          <w:bCs/>
          <w:color w:val="000000"/>
          <w:sz w:val="28"/>
          <w:lang w:eastAsia="ja-JP"/>
        </w:rPr>
      </w:pPr>
    </w:p>
    <w:p w:rsidR="00B1279E" w:rsidRDefault="00B1279E" w:rsidP="00B1279E">
      <w:pPr>
        <w:rPr>
          <w:b/>
          <w:bCs/>
          <w:color w:val="000000"/>
          <w:sz w:val="28"/>
          <w:lang w:eastAsia="ja-JP"/>
        </w:rPr>
      </w:pPr>
    </w:p>
    <w:p w:rsidR="00B1279E" w:rsidRDefault="00B1279E" w:rsidP="00B1279E">
      <w:pPr>
        <w:rPr>
          <w:b/>
          <w:bCs/>
          <w:color w:val="000000"/>
          <w:sz w:val="28"/>
          <w:lang w:eastAsia="ja-JP"/>
        </w:rPr>
      </w:pPr>
      <w:r>
        <w:pict>
          <v:rect id="_x0000_s1819" style="position:absolute;margin-left:87.45pt;margin-top:10.9pt;width:283.5pt;height:33.4pt;z-index:251657216" filled="f" fillcolor="black"/>
        </w:pict>
      </w:r>
    </w:p>
    <w:p w:rsidR="00B1279E" w:rsidRDefault="00B1279E" w:rsidP="00B1279E">
      <w:pPr>
        <w:jc w:val="center"/>
        <w:rPr>
          <w:rFonts w:hAnsi="ＭＳ 明朝"/>
          <w:b/>
          <w:bCs/>
          <w:color w:val="000000"/>
          <w:sz w:val="32"/>
          <w:lang w:eastAsia="ja-JP"/>
        </w:rPr>
      </w:pPr>
      <w:r>
        <w:rPr>
          <w:rFonts w:hAnsi="ＭＳ 明朝" w:hint="eastAsia"/>
          <w:b/>
          <w:bCs/>
          <w:color w:val="000000"/>
          <w:sz w:val="32"/>
          <w:lang w:eastAsia="ja-JP"/>
        </w:rPr>
        <w:t>文書及び記録の管理に関する手順書</w:t>
      </w:r>
    </w:p>
    <w:p w:rsidR="00B1279E" w:rsidRDefault="00B1279E" w:rsidP="00B1279E">
      <w:pPr>
        <w:rPr>
          <w:b/>
          <w:bCs/>
          <w:color w:val="000000"/>
          <w:sz w:val="32"/>
          <w:lang w:eastAsia="ja-JP"/>
        </w:rPr>
      </w:pPr>
    </w:p>
    <w:p w:rsidR="00B1279E" w:rsidRDefault="00B1279E" w:rsidP="00B1279E">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B1279E" w:rsidRDefault="00B1279E" w:rsidP="00B1279E">
      <w:pPr>
        <w:rPr>
          <w:color w:val="000000"/>
          <w:sz w:val="32"/>
          <w:lang w:eastAsia="ja-JP"/>
        </w:rPr>
      </w:pPr>
    </w:p>
    <w:p w:rsidR="00B1279E" w:rsidRDefault="00B1279E" w:rsidP="00B1279E">
      <w:pPr>
        <w:rPr>
          <w:color w:val="000000"/>
          <w:lang w:eastAsia="ja-JP"/>
        </w:rPr>
      </w:pPr>
    </w:p>
    <w:p w:rsidR="00B1279E" w:rsidRDefault="00B1279E" w:rsidP="00B1279E">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CD508D">
        <w:rPr>
          <w:rFonts w:hAnsi="ＭＳ 明朝" w:hint="eastAsia"/>
          <w:color w:val="000000"/>
          <w:lang w:eastAsia="ja-JP"/>
        </w:rPr>
        <w:t>XX</w:t>
      </w:r>
      <w:r>
        <w:rPr>
          <w:rFonts w:hAnsi="ＭＳ 明朝" w:hint="eastAsia"/>
          <w:color w:val="000000"/>
          <w:lang w:eastAsia="ja-JP"/>
        </w:rPr>
        <w:t>年</w:t>
      </w:r>
      <w:r w:rsidR="00CD508D">
        <w:rPr>
          <w:rFonts w:hAnsi="ＭＳ 明朝" w:hint="eastAsia"/>
          <w:color w:val="000000"/>
          <w:lang w:eastAsia="ja-JP"/>
        </w:rPr>
        <w:t>XX</w:t>
      </w:r>
      <w:r>
        <w:rPr>
          <w:rFonts w:hAnsi="ＭＳ 明朝" w:hint="eastAsia"/>
          <w:color w:val="000000"/>
          <w:lang w:eastAsia="ja-JP"/>
        </w:rPr>
        <w:t>月</w:t>
      </w:r>
      <w:r w:rsidR="00CD508D">
        <w:rPr>
          <w:rFonts w:hAnsi="ＭＳ 明朝" w:hint="eastAsia"/>
          <w:color w:val="000000"/>
          <w:lang w:eastAsia="ja-JP"/>
        </w:rPr>
        <w:t>XX</w:t>
      </w:r>
      <w:r>
        <w:rPr>
          <w:rFonts w:hAnsi="ＭＳ 明朝" w:hint="eastAsia"/>
          <w:color w:val="000000"/>
          <w:lang w:eastAsia="ja-JP"/>
        </w:rPr>
        <w:t>日</w:t>
      </w: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p w:rsidR="00B1279E" w:rsidRDefault="00B1279E" w:rsidP="00B1279E">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B1279E" w:rsidTr="00B1279E">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B1279E" w:rsidRDefault="00B1279E" w:rsidP="00B1279E">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B1279E" w:rsidRDefault="00B1279E" w:rsidP="00B1279E">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B1279E" w:rsidTr="00B1279E">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B1279E" w:rsidRDefault="00CD508D" w:rsidP="00D606B6">
            <w:pPr>
              <w:jc w:val="center"/>
              <w:rPr>
                <w:color w:val="000000"/>
                <w:sz w:val="20"/>
                <w:szCs w:val="20"/>
                <w:lang w:eastAsia="zh-TW"/>
              </w:rPr>
            </w:pPr>
            <w:r>
              <w:rPr>
                <w:rFonts w:hint="eastAsia"/>
                <w:color w:val="000000"/>
                <w:sz w:val="20"/>
                <w:szCs w:val="20"/>
                <w:lang w:eastAsia="ja-JP"/>
              </w:rPr>
              <w:t>○○○</w:t>
            </w:r>
          </w:p>
        </w:tc>
        <w:tc>
          <w:tcPr>
            <w:tcW w:w="2520" w:type="dxa"/>
            <w:tcBorders>
              <w:top w:val="single" w:sz="4" w:space="0" w:color="auto"/>
              <w:left w:val="single" w:sz="4" w:space="0" w:color="auto"/>
              <w:bottom w:val="single" w:sz="4" w:space="0" w:color="auto"/>
              <w:right w:val="single" w:sz="4" w:space="0" w:color="auto"/>
            </w:tcBorders>
            <w:vAlign w:val="center"/>
            <w:hideMark/>
          </w:tcPr>
          <w:p w:rsidR="00B1279E" w:rsidRPr="00451918" w:rsidRDefault="00CD508D" w:rsidP="00CD508D">
            <w:pPr>
              <w:jc w:val="center"/>
              <w:rPr>
                <w:rFonts w:eastAsia="PMingLiU"/>
                <w:color w:val="000000"/>
                <w:sz w:val="20"/>
                <w:lang w:eastAsia="zh-TW"/>
              </w:rPr>
            </w:pPr>
            <w:r>
              <w:rPr>
                <w:rFonts w:hint="eastAsia"/>
                <w:bCs/>
                <w:sz w:val="21"/>
                <w:szCs w:val="21"/>
                <w:lang w:eastAsia="ja-JP"/>
              </w:rPr>
              <w:t>○○○</w:t>
            </w:r>
          </w:p>
        </w:tc>
      </w:tr>
      <w:tr w:rsidR="00B1279E" w:rsidTr="00B1279E">
        <w:trPr>
          <w:trHeight w:val="1331"/>
        </w:trPr>
        <w:tc>
          <w:tcPr>
            <w:tcW w:w="252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zh-TW"/>
              </w:rPr>
            </w:pPr>
          </w:p>
        </w:tc>
      </w:tr>
    </w:tbl>
    <w:p w:rsidR="00B1279E" w:rsidRDefault="00B1279E" w:rsidP="00B1279E">
      <w:pPr>
        <w:jc w:val="center"/>
        <w:rPr>
          <w:color w:val="000000"/>
          <w:lang w:eastAsia="ja-JP"/>
        </w:rPr>
      </w:pPr>
    </w:p>
    <w:p w:rsidR="00B1279E" w:rsidRDefault="00B1279E" w:rsidP="00B1279E">
      <w:pPr>
        <w:rPr>
          <w:color w:val="000000"/>
          <w:lang w:eastAsia="ja-JP"/>
        </w:rPr>
      </w:pPr>
    </w:p>
    <w:p w:rsidR="00B1279E" w:rsidRDefault="00B1279E" w:rsidP="00B1279E">
      <w:pPr>
        <w:rPr>
          <w:color w:val="000000"/>
          <w:lang w:eastAsia="ja-JP"/>
        </w:rPr>
      </w:pPr>
    </w:p>
    <w:p w:rsidR="00B1279E" w:rsidRDefault="00B1279E" w:rsidP="00B1279E">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B1279E" w:rsidRDefault="00B1279E" w:rsidP="00B1279E">
      <w:pPr>
        <w:jc w:val="center"/>
        <w:rPr>
          <w:b/>
          <w:bCs/>
          <w:color w:val="000000"/>
          <w:sz w:val="28"/>
          <w:lang w:eastAsia="ja-JP"/>
        </w:rPr>
      </w:pPr>
    </w:p>
    <w:p w:rsidR="00B1279E" w:rsidRDefault="00B1279E" w:rsidP="00B1279E">
      <w:pPr>
        <w:jc w:val="center"/>
        <w:rPr>
          <w:rFonts w:hint="eastAsia"/>
          <w:b/>
          <w:bCs/>
          <w:color w:val="000000"/>
          <w:sz w:val="28"/>
          <w:lang w:eastAsia="ja-JP"/>
        </w:rPr>
      </w:pPr>
    </w:p>
    <w:p w:rsidR="00B1279E" w:rsidRDefault="00B1279E" w:rsidP="00B1279E">
      <w:pPr>
        <w:jc w:val="center"/>
        <w:rPr>
          <w:rFonts w:hint="eastAsia"/>
          <w:b/>
          <w:bCs/>
          <w:color w:val="000000"/>
          <w:sz w:val="28"/>
          <w:lang w:eastAsia="ja-JP"/>
        </w:rPr>
      </w:pPr>
    </w:p>
    <w:p w:rsidR="00B1279E" w:rsidRDefault="00B1279E" w:rsidP="00B1279E">
      <w:pPr>
        <w:jc w:val="center"/>
        <w:rPr>
          <w:b/>
          <w:bCs/>
          <w:color w:val="000000"/>
          <w:sz w:val="28"/>
          <w:lang w:eastAsia="ja-JP"/>
        </w:rPr>
      </w:pPr>
    </w:p>
    <w:p w:rsidR="00B1279E" w:rsidRDefault="00B1279E" w:rsidP="00B1279E">
      <w:pPr>
        <w:rPr>
          <w:b/>
          <w:bCs/>
          <w:color w:val="000000"/>
          <w:sz w:val="28"/>
          <w:lang w:eastAsia="ja-JP"/>
        </w:rPr>
      </w:pPr>
    </w:p>
    <w:p w:rsidR="00B1279E" w:rsidRDefault="00B1279E" w:rsidP="00B1279E">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文書及び記録の管理に関する手順書</w:t>
      </w:r>
    </w:p>
    <w:p w:rsidR="00B1279E" w:rsidRDefault="00B1279E" w:rsidP="00B1279E">
      <w:pPr>
        <w:jc w:val="both"/>
        <w:rPr>
          <w:color w:val="000000"/>
          <w:lang w:eastAsia="ja-JP"/>
        </w:rPr>
      </w:pPr>
      <w:r>
        <w:rPr>
          <w:color w:val="000000"/>
          <w:lang w:eastAsia="ja-JP"/>
        </w:rPr>
        <w:t xml:space="preserve"> </w:t>
      </w:r>
    </w:p>
    <w:p w:rsidR="00B1279E" w:rsidRDefault="00B1279E" w:rsidP="00B1279E">
      <w:pPr>
        <w:jc w:val="center"/>
        <w:rPr>
          <w:color w:val="000000"/>
          <w:lang w:eastAsia="ja-JP"/>
        </w:rPr>
      </w:pPr>
      <w:r>
        <w:rPr>
          <w:rFonts w:hAnsi="ＭＳ 明朝" w:hint="eastAsia"/>
          <w:color w:val="000000"/>
          <w:lang w:eastAsia="ja-JP"/>
        </w:rPr>
        <w:t>改訂履歴表</w:t>
      </w:r>
    </w:p>
    <w:p w:rsidR="00B1279E" w:rsidRDefault="00B1279E" w:rsidP="00B1279E">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630"/>
        <w:gridCol w:w="1666"/>
        <w:gridCol w:w="4526"/>
      </w:tblGrid>
      <w:tr w:rsidR="00B1279E" w:rsidTr="00B1279E">
        <w:tc>
          <w:tcPr>
            <w:tcW w:w="1517"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rFonts w:hAnsi="ＭＳ 明朝" w:hint="eastAsia"/>
                <w:color w:val="000000"/>
                <w:lang w:eastAsia="ja-JP"/>
              </w:rPr>
              <w:t>改訂理由</w:t>
            </w:r>
          </w:p>
        </w:tc>
      </w:tr>
      <w:tr w:rsidR="00B1279E" w:rsidTr="00B1279E">
        <w:tc>
          <w:tcPr>
            <w:tcW w:w="1517"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B1279E" w:rsidRDefault="00B1279E" w:rsidP="00CD508D">
            <w:pPr>
              <w:jc w:val="center"/>
              <w:rPr>
                <w:color w:val="000000"/>
                <w:lang w:eastAsia="ja-JP"/>
              </w:rPr>
            </w:pPr>
            <w:r>
              <w:rPr>
                <w:color w:val="000000"/>
                <w:lang w:eastAsia="ja-JP"/>
              </w:rPr>
              <w:t>20</w:t>
            </w:r>
            <w:r w:rsidR="00CD508D">
              <w:rPr>
                <w:rFonts w:hint="eastAsia"/>
                <w:color w:val="000000"/>
                <w:lang w:eastAsia="ja-JP"/>
              </w:rPr>
              <w:t>XX</w:t>
            </w:r>
            <w:r>
              <w:rPr>
                <w:color w:val="000000"/>
                <w:lang w:eastAsia="ja-JP"/>
              </w:rPr>
              <w:t>/</w:t>
            </w:r>
            <w:r w:rsidR="00CD508D">
              <w:rPr>
                <w:rFonts w:hint="eastAsia"/>
                <w:color w:val="000000"/>
                <w:lang w:eastAsia="ja-JP"/>
              </w:rPr>
              <w:t>XX</w:t>
            </w:r>
            <w:r>
              <w:rPr>
                <w:color w:val="000000"/>
                <w:lang w:eastAsia="ja-JP"/>
              </w:rPr>
              <w:t>/</w:t>
            </w:r>
            <w:r w:rsidR="00CD508D">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B1279E" w:rsidRDefault="00B1279E" w:rsidP="00B1279E">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r w:rsidR="00B1279E" w:rsidTr="00B1279E">
        <w:tc>
          <w:tcPr>
            <w:tcW w:w="1517"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1279E" w:rsidRDefault="00B1279E" w:rsidP="00B1279E">
            <w:pPr>
              <w:jc w:val="center"/>
              <w:rPr>
                <w:color w:val="000000"/>
                <w:lang w:eastAsia="ja-JP"/>
              </w:rPr>
            </w:pPr>
          </w:p>
        </w:tc>
      </w:tr>
    </w:tbl>
    <w:p w:rsidR="00B1279E" w:rsidRDefault="00B1279E" w:rsidP="00B1279E">
      <w:pPr>
        <w:rPr>
          <w:color w:val="000000"/>
          <w:sz w:val="21"/>
          <w:lang w:eastAsia="ja-JP"/>
        </w:rPr>
        <w:sectPr w:rsidR="00B1279E">
          <w:footerReference w:type="default" r:id="rId7"/>
          <w:pgSz w:w="11906" w:h="16838"/>
          <w:pgMar w:top="1985" w:right="991" w:bottom="1701" w:left="1701" w:header="708" w:footer="708" w:gutter="0"/>
          <w:cols w:space="720"/>
        </w:sectPr>
      </w:pPr>
    </w:p>
    <w:p w:rsidR="005E0961" w:rsidRPr="00451918" w:rsidRDefault="002B5AAF" w:rsidP="00F21408">
      <w:pPr>
        <w:widowControl w:val="0"/>
        <w:autoSpaceDE w:val="0"/>
        <w:autoSpaceDN w:val="0"/>
        <w:adjustRightInd w:val="0"/>
        <w:jc w:val="both"/>
        <w:rPr>
          <w:rFonts w:hint="eastAsia"/>
          <w:bCs/>
          <w:sz w:val="21"/>
          <w:szCs w:val="21"/>
          <w:lang w:eastAsia="ja-JP"/>
        </w:rPr>
      </w:pPr>
      <w:r w:rsidRPr="00B1279E" w:rsidDel="002B5AAF">
        <w:rPr>
          <w:sz w:val="21"/>
          <w:szCs w:val="21"/>
          <w:lang w:eastAsia="ja-JP"/>
        </w:rPr>
        <w:lastRenderedPageBreak/>
        <w:t xml:space="preserve"> </w:t>
      </w:r>
      <w:r w:rsidR="00F36B3E">
        <w:rPr>
          <w:rFonts w:hint="eastAsia"/>
          <w:bCs/>
          <w:sz w:val="21"/>
          <w:szCs w:val="21"/>
          <w:lang w:eastAsia="ja-JP"/>
        </w:rPr>
        <w:t>1.</w:t>
      </w:r>
      <w:r w:rsidR="00F36B3E">
        <w:rPr>
          <w:rFonts w:hint="eastAsia"/>
          <w:bCs/>
          <w:sz w:val="21"/>
          <w:szCs w:val="21"/>
          <w:lang w:eastAsia="ja-JP"/>
        </w:rPr>
        <w:t xml:space="preserve">　</w:t>
      </w:r>
      <w:r w:rsidR="00EB6D2D" w:rsidRPr="00451918">
        <w:rPr>
          <w:rFonts w:hint="eastAsia"/>
          <w:bCs/>
          <w:sz w:val="21"/>
          <w:szCs w:val="21"/>
          <w:lang w:eastAsia="ja-JP"/>
        </w:rPr>
        <w:t>目</w:t>
      </w:r>
      <w:r w:rsidR="00A535E3">
        <w:rPr>
          <w:rFonts w:hint="eastAsia"/>
          <w:bCs/>
          <w:sz w:val="21"/>
          <w:szCs w:val="21"/>
          <w:lang w:eastAsia="ja-JP"/>
        </w:rPr>
        <w:t xml:space="preserve">　</w:t>
      </w:r>
      <w:r w:rsidR="00EB6D2D" w:rsidRPr="00451918">
        <w:rPr>
          <w:rFonts w:hint="eastAsia"/>
          <w:bCs/>
          <w:sz w:val="21"/>
          <w:szCs w:val="21"/>
          <w:lang w:eastAsia="ja-JP"/>
        </w:rPr>
        <w:t>的</w:t>
      </w:r>
      <w:r w:rsidR="00A535E3">
        <w:rPr>
          <w:rFonts w:hint="eastAsia"/>
          <w:bCs/>
          <w:sz w:val="21"/>
          <w:szCs w:val="21"/>
          <w:lang w:eastAsia="ja-JP"/>
        </w:rPr>
        <w:t xml:space="preserve">　：</w:t>
      </w:r>
    </w:p>
    <w:p w:rsidR="005E0961" w:rsidRPr="00451918" w:rsidRDefault="00740865" w:rsidP="00F21408">
      <w:pPr>
        <w:widowControl w:val="0"/>
        <w:autoSpaceDE w:val="0"/>
        <w:autoSpaceDN w:val="0"/>
        <w:adjustRightInd w:val="0"/>
        <w:ind w:left="426" w:firstLineChars="134" w:firstLine="281"/>
        <w:jc w:val="both"/>
        <w:rPr>
          <w:rFonts w:hint="eastAsia"/>
          <w:sz w:val="21"/>
          <w:szCs w:val="21"/>
          <w:lang w:eastAsia="ja-JP"/>
        </w:rPr>
      </w:pPr>
      <w:r w:rsidRPr="000C3998">
        <w:rPr>
          <w:rFonts w:hint="eastAsia"/>
          <w:sz w:val="21"/>
          <w:szCs w:val="21"/>
          <w:lang w:eastAsia="ja-JP"/>
        </w:rPr>
        <w:t>○○</w:t>
      </w:r>
      <w:r w:rsidR="00D001CD">
        <w:rPr>
          <w:rFonts w:hint="eastAsia"/>
          <w:sz w:val="21"/>
          <w:szCs w:val="21"/>
          <w:lang w:eastAsia="ja-JP"/>
        </w:rPr>
        <w:t>細胞培養加工施設</w:t>
      </w:r>
      <w:r w:rsidR="005E0961" w:rsidRPr="00451918">
        <w:rPr>
          <w:rFonts w:hint="eastAsia"/>
          <w:sz w:val="21"/>
          <w:szCs w:val="21"/>
          <w:lang w:eastAsia="ja-JP"/>
        </w:rPr>
        <w:t>にお</w:t>
      </w:r>
      <w:r w:rsidR="00F36B3E">
        <w:rPr>
          <w:rFonts w:hint="eastAsia"/>
          <w:sz w:val="21"/>
          <w:szCs w:val="21"/>
          <w:lang w:eastAsia="ja-JP"/>
        </w:rPr>
        <w:t>ける特定細胞加工物の</w:t>
      </w:r>
      <w:r w:rsidR="005E0961" w:rsidRPr="00451918">
        <w:rPr>
          <w:rFonts w:hint="eastAsia"/>
          <w:sz w:val="21"/>
          <w:szCs w:val="21"/>
          <w:lang w:eastAsia="ja-JP"/>
        </w:rPr>
        <w:t>製造</w:t>
      </w:r>
      <w:r w:rsidR="00F36B3E">
        <w:rPr>
          <w:rFonts w:hint="eastAsia"/>
          <w:sz w:val="21"/>
          <w:szCs w:val="21"/>
          <w:lang w:eastAsia="ja-JP"/>
        </w:rPr>
        <w:t>及び品質管理</w:t>
      </w:r>
      <w:r w:rsidR="005E0961" w:rsidRPr="00451918">
        <w:rPr>
          <w:rFonts w:hint="eastAsia"/>
          <w:sz w:val="21"/>
          <w:szCs w:val="21"/>
          <w:lang w:eastAsia="ja-JP"/>
        </w:rPr>
        <w:t>に関する文書</w:t>
      </w:r>
      <w:r w:rsidR="00F36B3E">
        <w:rPr>
          <w:rFonts w:hint="eastAsia"/>
          <w:sz w:val="21"/>
          <w:szCs w:val="21"/>
          <w:lang w:eastAsia="ja-JP"/>
        </w:rPr>
        <w:t>及び記録管理</w:t>
      </w:r>
      <w:r w:rsidR="005E0961" w:rsidRPr="00451918">
        <w:rPr>
          <w:rFonts w:hint="eastAsia"/>
          <w:sz w:val="21"/>
          <w:szCs w:val="21"/>
          <w:lang w:eastAsia="ja-JP"/>
        </w:rPr>
        <w:t>について定める。</w:t>
      </w:r>
    </w:p>
    <w:p w:rsidR="00BA3647" w:rsidRPr="00F36B3E" w:rsidRDefault="00BA3647" w:rsidP="00F21408">
      <w:pPr>
        <w:widowControl w:val="0"/>
        <w:autoSpaceDE w:val="0"/>
        <w:autoSpaceDN w:val="0"/>
        <w:adjustRightInd w:val="0"/>
        <w:ind w:left="720"/>
        <w:jc w:val="both"/>
        <w:rPr>
          <w:rFonts w:hint="eastAsia"/>
          <w:sz w:val="21"/>
          <w:szCs w:val="21"/>
          <w:lang w:eastAsia="ja-JP"/>
        </w:rPr>
      </w:pPr>
    </w:p>
    <w:p w:rsidR="009629E1" w:rsidRPr="00451918" w:rsidRDefault="00F36B3E" w:rsidP="00F21408">
      <w:pPr>
        <w:widowControl w:val="0"/>
        <w:autoSpaceDE w:val="0"/>
        <w:autoSpaceDN w:val="0"/>
        <w:adjustRightInd w:val="0"/>
        <w:jc w:val="both"/>
        <w:rPr>
          <w:rFonts w:hint="eastAsia"/>
          <w:bCs/>
          <w:sz w:val="21"/>
          <w:szCs w:val="21"/>
          <w:lang w:eastAsia="ja-JP"/>
        </w:rPr>
      </w:pPr>
      <w:r>
        <w:rPr>
          <w:rFonts w:hint="eastAsia"/>
          <w:bCs/>
          <w:sz w:val="21"/>
          <w:szCs w:val="21"/>
          <w:lang w:eastAsia="ja-JP"/>
        </w:rPr>
        <w:t>2.</w:t>
      </w:r>
      <w:r>
        <w:rPr>
          <w:rFonts w:hint="eastAsia"/>
          <w:bCs/>
          <w:sz w:val="21"/>
          <w:szCs w:val="21"/>
          <w:lang w:eastAsia="ja-JP"/>
        </w:rPr>
        <w:t xml:space="preserve">　</w:t>
      </w:r>
      <w:r w:rsidR="009629E1" w:rsidRPr="00451918">
        <w:rPr>
          <w:rFonts w:hint="eastAsia"/>
          <w:bCs/>
          <w:sz w:val="21"/>
          <w:szCs w:val="21"/>
          <w:lang w:eastAsia="ja-JP"/>
        </w:rPr>
        <w:t>適</w:t>
      </w:r>
      <w:r w:rsidR="00BD16FD">
        <w:rPr>
          <w:rFonts w:hint="eastAsia"/>
          <w:bCs/>
          <w:sz w:val="21"/>
          <w:szCs w:val="21"/>
          <w:lang w:eastAsia="ja-JP"/>
        </w:rPr>
        <w:t>用</w:t>
      </w:r>
      <w:r w:rsidR="009629E1" w:rsidRPr="00451918">
        <w:rPr>
          <w:rFonts w:hint="eastAsia"/>
          <w:bCs/>
          <w:sz w:val="21"/>
          <w:szCs w:val="21"/>
          <w:lang w:eastAsia="ja-JP"/>
        </w:rPr>
        <w:t>範囲</w:t>
      </w:r>
      <w:r w:rsidR="00A535E3">
        <w:rPr>
          <w:rFonts w:hint="eastAsia"/>
          <w:bCs/>
          <w:sz w:val="21"/>
          <w:szCs w:val="21"/>
          <w:lang w:eastAsia="ja-JP"/>
        </w:rPr>
        <w:t>：</w:t>
      </w:r>
    </w:p>
    <w:p w:rsidR="009629E1" w:rsidRPr="00F21408" w:rsidRDefault="009629E1" w:rsidP="00F21408">
      <w:pPr>
        <w:widowControl w:val="0"/>
        <w:autoSpaceDE w:val="0"/>
        <w:autoSpaceDN w:val="0"/>
        <w:adjustRightInd w:val="0"/>
        <w:ind w:left="424" w:hangingChars="202" w:hanging="424"/>
        <w:jc w:val="both"/>
        <w:rPr>
          <w:rFonts w:hint="eastAsia"/>
          <w:sz w:val="21"/>
          <w:lang w:eastAsia="ja-JP"/>
        </w:rPr>
      </w:pPr>
      <w:r w:rsidRPr="00451918">
        <w:rPr>
          <w:rFonts w:hint="eastAsia"/>
          <w:bCs/>
          <w:sz w:val="21"/>
          <w:szCs w:val="21"/>
          <w:lang w:eastAsia="ja-JP"/>
        </w:rPr>
        <w:t xml:space="preserve">　　　</w:t>
      </w:r>
      <w:r w:rsidRPr="00451918">
        <w:rPr>
          <w:rFonts w:hint="eastAsia"/>
          <w:sz w:val="21"/>
          <w:lang w:eastAsia="ja-JP"/>
        </w:rPr>
        <w:t>○○</w:t>
      </w:r>
      <w:r w:rsidR="00D001CD">
        <w:rPr>
          <w:rFonts w:hint="eastAsia"/>
          <w:sz w:val="21"/>
          <w:lang w:eastAsia="ja-JP"/>
        </w:rPr>
        <w:t>細胞培養加工施設</w:t>
      </w:r>
      <w:r w:rsidRPr="00451918">
        <w:rPr>
          <w:rFonts w:hint="eastAsia"/>
          <w:sz w:val="21"/>
          <w:lang w:eastAsia="ja-JP"/>
        </w:rPr>
        <w:t>内で行われる全ての特定細胞加工物</w:t>
      </w:r>
      <w:r w:rsidR="00F36B3E">
        <w:rPr>
          <w:rFonts w:hint="eastAsia"/>
          <w:sz w:val="21"/>
          <w:lang w:eastAsia="ja-JP"/>
        </w:rPr>
        <w:t>の製造・品質管理</w:t>
      </w:r>
      <w:r w:rsidRPr="00451918">
        <w:rPr>
          <w:rFonts w:hint="eastAsia"/>
          <w:sz w:val="21"/>
          <w:lang w:eastAsia="ja-JP"/>
        </w:rPr>
        <w:t>に関する文書</w:t>
      </w:r>
      <w:r w:rsidR="00F36B3E">
        <w:rPr>
          <w:rFonts w:hint="eastAsia"/>
          <w:sz w:val="21"/>
          <w:lang w:eastAsia="ja-JP"/>
        </w:rPr>
        <w:t>及び記録</w:t>
      </w:r>
      <w:r w:rsidRPr="00451918">
        <w:rPr>
          <w:rFonts w:hint="eastAsia"/>
          <w:sz w:val="21"/>
          <w:lang w:eastAsia="ja-JP"/>
        </w:rPr>
        <w:t>に</w:t>
      </w:r>
      <w:r w:rsidR="00CD508D">
        <w:rPr>
          <w:rFonts w:hint="eastAsia"/>
          <w:sz w:val="21"/>
          <w:lang w:eastAsia="ja-JP"/>
        </w:rPr>
        <w:t>適用</w:t>
      </w:r>
      <w:r w:rsidRPr="00451918">
        <w:rPr>
          <w:rFonts w:hint="eastAsia"/>
          <w:sz w:val="21"/>
          <w:lang w:eastAsia="ja-JP"/>
        </w:rPr>
        <w:t>する。</w:t>
      </w:r>
    </w:p>
    <w:p w:rsidR="009629E1" w:rsidRPr="00F21408" w:rsidRDefault="009629E1" w:rsidP="00F21408">
      <w:pPr>
        <w:widowControl w:val="0"/>
        <w:autoSpaceDE w:val="0"/>
        <w:autoSpaceDN w:val="0"/>
        <w:adjustRightInd w:val="0"/>
        <w:jc w:val="both"/>
        <w:rPr>
          <w:rFonts w:hint="eastAsia"/>
          <w:bCs/>
          <w:sz w:val="21"/>
          <w:szCs w:val="21"/>
          <w:lang w:eastAsia="ja-JP"/>
        </w:rPr>
      </w:pPr>
    </w:p>
    <w:p w:rsidR="009629E1" w:rsidRPr="00451918" w:rsidRDefault="00F36B3E" w:rsidP="00F21408">
      <w:pPr>
        <w:widowControl w:val="0"/>
        <w:autoSpaceDE w:val="0"/>
        <w:autoSpaceDN w:val="0"/>
        <w:adjustRightInd w:val="0"/>
        <w:jc w:val="both"/>
        <w:rPr>
          <w:rFonts w:hint="eastAsia"/>
          <w:bCs/>
          <w:sz w:val="21"/>
          <w:szCs w:val="21"/>
          <w:lang w:eastAsia="ja-JP"/>
        </w:rPr>
      </w:pPr>
      <w:r>
        <w:rPr>
          <w:rFonts w:hint="eastAsia"/>
          <w:bCs/>
          <w:sz w:val="21"/>
          <w:szCs w:val="21"/>
          <w:lang w:eastAsia="ja-JP"/>
        </w:rPr>
        <w:t>3.</w:t>
      </w:r>
      <w:r>
        <w:rPr>
          <w:rFonts w:hint="eastAsia"/>
          <w:bCs/>
          <w:sz w:val="21"/>
          <w:szCs w:val="21"/>
          <w:lang w:eastAsia="ja-JP"/>
        </w:rPr>
        <w:t xml:space="preserve">　</w:t>
      </w:r>
      <w:r w:rsidR="009629E1" w:rsidRPr="00451918">
        <w:rPr>
          <w:rFonts w:hint="eastAsia"/>
          <w:bCs/>
          <w:sz w:val="21"/>
          <w:szCs w:val="21"/>
          <w:lang w:eastAsia="ja-JP"/>
        </w:rPr>
        <w:t>責任体制</w:t>
      </w:r>
      <w:r w:rsidR="00A535E3">
        <w:rPr>
          <w:rFonts w:hint="eastAsia"/>
          <w:bCs/>
          <w:sz w:val="21"/>
          <w:szCs w:val="21"/>
          <w:lang w:eastAsia="ja-JP"/>
        </w:rPr>
        <w:t>：</w:t>
      </w:r>
    </w:p>
    <w:p w:rsidR="009629E1" w:rsidRDefault="009629E1" w:rsidP="00F21408">
      <w:pPr>
        <w:widowControl w:val="0"/>
        <w:autoSpaceDE w:val="0"/>
        <w:autoSpaceDN w:val="0"/>
        <w:adjustRightInd w:val="0"/>
        <w:ind w:left="424" w:hangingChars="202" w:hanging="424"/>
        <w:jc w:val="both"/>
        <w:rPr>
          <w:rFonts w:hint="eastAsia"/>
          <w:bCs/>
          <w:sz w:val="21"/>
          <w:szCs w:val="21"/>
          <w:lang w:eastAsia="ja-JP"/>
        </w:rPr>
      </w:pPr>
      <w:r w:rsidRPr="00451918">
        <w:rPr>
          <w:rFonts w:hint="eastAsia"/>
          <w:bCs/>
          <w:sz w:val="21"/>
          <w:szCs w:val="21"/>
          <w:lang w:eastAsia="ja-JP"/>
        </w:rPr>
        <w:t xml:space="preserve">　　　</w:t>
      </w:r>
      <w:r w:rsidR="00F36B3E">
        <w:rPr>
          <w:rFonts w:hint="eastAsia"/>
          <w:bCs/>
          <w:sz w:val="21"/>
          <w:szCs w:val="21"/>
          <w:lang w:eastAsia="ja-JP"/>
        </w:rPr>
        <w:t>この</w:t>
      </w:r>
      <w:r w:rsidRPr="00451918">
        <w:rPr>
          <w:rFonts w:hint="eastAsia"/>
          <w:bCs/>
          <w:sz w:val="21"/>
          <w:szCs w:val="21"/>
          <w:lang w:eastAsia="ja-JP"/>
        </w:rPr>
        <w:t>手順書は、</w:t>
      </w:r>
      <w:r w:rsidR="00CD508D">
        <w:rPr>
          <w:rFonts w:hint="eastAsia"/>
          <w:bCs/>
          <w:sz w:val="21"/>
          <w:szCs w:val="21"/>
          <w:lang w:eastAsia="ja-JP"/>
        </w:rPr>
        <w:t>施設管理者が</w:t>
      </w:r>
      <w:r w:rsidRPr="00451918">
        <w:rPr>
          <w:rFonts w:hint="eastAsia"/>
          <w:bCs/>
          <w:sz w:val="21"/>
          <w:szCs w:val="21"/>
          <w:lang w:eastAsia="ja-JP"/>
        </w:rPr>
        <w:t>承認する。</w:t>
      </w:r>
    </w:p>
    <w:p w:rsidR="00A535E3" w:rsidRPr="00451918" w:rsidRDefault="00A535E3" w:rsidP="00F21408">
      <w:pPr>
        <w:widowControl w:val="0"/>
        <w:autoSpaceDE w:val="0"/>
        <w:autoSpaceDN w:val="0"/>
        <w:adjustRightInd w:val="0"/>
        <w:ind w:left="424" w:hangingChars="202" w:hanging="424"/>
        <w:jc w:val="both"/>
        <w:rPr>
          <w:rFonts w:hint="eastAsia"/>
          <w:bCs/>
          <w:sz w:val="21"/>
          <w:szCs w:val="21"/>
          <w:lang w:eastAsia="ja-JP"/>
        </w:rPr>
      </w:pPr>
      <w:r>
        <w:rPr>
          <w:rFonts w:hint="eastAsia"/>
          <w:bCs/>
          <w:sz w:val="21"/>
          <w:szCs w:val="21"/>
          <w:lang w:eastAsia="ja-JP"/>
        </w:rPr>
        <w:t xml:space="preserve">　　　</w:t>
      </w:r>
      <w:r>
        <w:rPr>
          <w:rFonts w:hint="eastAsia"/>
          <w:sz w:val="21"/>
          <w:szCs w:val="21"/>
          <w:lang w:eastAsia="ja-JP"/>
        </w:rPr>
        <w:t>文書の起案作成は施設管理者、又は各部門が責任を持つ。</w:t>
      </w:r>
    </w:p>
    <w:p w:rsidR="009629E1" w:rsidRPr="00451918" w:rsidRDefault="009629E1" w:rsidP="00F21408">
      <w:pPr>
        <w:widowControl w:val="0"/>
        <w:autoSpaceDE w:val="0"/>
        <w:autoSpaceDN w:val="0"/>
        <w:adjustRightInd w:val="0"/>
        <w:jc w:val="both"/>
        <w:rPr>
          <w:rFonts w:hint="eastAsia"/>
          <w:bCs/>
          <w:sz w:val="21"/>
          <w:szCs w:val="21"/>
          <w:lang w:eastAsia="ja-JP"/>
        </w:rPr>
      </w:pPr>
    </w:p>
    <w:p w:rsidR="004E4AD8" w:rsidRPr="00451918" w:rsidRDefault="00F36B3E" w:rsidP="00F21408">
      <w:pPr>
        <w:pStyle w:val="1"/>
        <w:ind w:leftChars="0" w:left="666" w:hangingChars="317" w:hanging="666"/>
        <w:jc w:val="both"/>
        <w:rPr>
          <w:rFonts w:hint="eastAsia"/>
          <w:bCs/>
        </w:rPr>
      </w:pPr>
      <w:r>
        <w:rPr>
          <w:rFonts w:hint="eastAsia"/>
          <w:bCs/>
        </w:rPr>
        <w:t>4.</w:t>
      </w:r>
      <w:r>
        <w:rPr>
          <w:rFonts w:hint="eastAsia"/>
          <w:bCs/>
        </w:rPr>
        <w:t xml:space="preserve">　</w:t>
      </w:r>
      <w:r w:rsidR="004E4AD8" w:rsidRPr="00451918">
        <w:rPr>
          <w:rFonts w:hint="eastAsia"/>
          <w:bCs/>
        </w:rPr>
        <w:t>遵守事項</w:t>
      </w:r>
      <w:r w:rsidR="00A535E3">
        <w:rPr>
          <w:rFonts w:hint="eastAsia"/>
          <w:bCs/>
        </w:rPr>
        <w:t>：</w:t>
      </w:r>
    </w:p>
    <w:p w:rsidR="009629E1" w:rsidRDefault="004E4AD8" w:rsidP="00F21408">
      <w:pPr>
        <w:pStyle w:val="1"/>
        <w:ind w:leftChars="0" w:left="668" w:hangingChars="317" w:hanging="668"/>
        <w:jc w:val="both"/>
        <w:rPr>
          <w:rFonts w:hint="eastAsia"/>
        </w:rPr>
      </w:pPr>
      <w:r>
        <w:rPr>
          <w:rFonts w:hint="eastAsia"/>
          <w:b/>
          <w:bCs/>
        </w:rPr>
        <w:t xml:space="preserve">　　　</w:t>
      </w:r>
      <w:r w:rsidR="009629E1" w:rsidRPr="006C2B15">
        <w:rPr>
          <w:rFonts w:hint="eastAsia"/>
        </w:rPr>
        <w:t>厚生労働省令第</w:t>
      </w:r>
      <w:r w:rsidR="009629E1" w:rsidRPr="006C2B15">
        <w:rPr>
          <w:rFonts w:hint="eastAsia"/>
        </w:rPr>
        <w:t>110</w:t>
      </w:r>
      <w:r w:rsidR="009629E1" w:rsidRPr="006C2B15">
        <w:rPr>
          <w:rFonts w:hint="eastAsia"/>
        </w:rPr>
        <w:t>号（平成</w:t>
      </w:r>
      <w:r w:rsidR="009629E1" w:rsidRPr="006C2B15">
        <w:rPr>
          <w:rFonts w:hint="eastAsia"/>
        </w:rPr>
        <w:t>26</w:t>
      </w:r>
      <w:r w:rsidR="009629E1" w:rsidRPr="006C2B15">
        <w:rPr>
          <w:rFonts w:hint="eastAsia"/>
        </w:rPr>
        <w:t>年</w:t>
      </w:r>
      <w:r w:rsidR="009629E1" w:rsidRPr="006C2B15">
        <w:rPr>
          <w:rFonts w:hint="eastAsia"/>
        </w:rPr>
        <w:t>9</w:t>
      </w:r>
      <w:r w:rsidR="009629E1" w:rsidRPr="006C2B15">
        <w:rPr>
          <w:rFonts w:hint="eastAsia"/>
        </w:rPr>
        <w:t>月</w:t>
      </w:r>
      <w:r w:rsidR="009629E1" w:rsidRPr="006C2B15">
        <w:rPr>
          <w:rFonts w:hint="eastAsia"/>
        </w:rPr>
        <w:t>26</w:t>
      </w:r>
      <w:r w:rsidR="009629E1" w:rsidRPr="006C2B15">
        <w:rPr>
          <w:rFonts w:hint="eastAsia"/>
        </w:rPr>
        <w:t>日）</w:t>
      </w:r>
    </w:p>
    <w:p w:rsidR="009629E1" w:rsidRDefault="009629E1" w:rsidP="00F21408">
      <w:pPr>
        <w:pStyle w:val="1"/>
        <w:ind w:leftChars="0" w:left="666" w:hangingChars="317" w:hanging="666"/>
        <w:jc w:val="both"/>
        <w:rPr>
          <w:rFonts w:hint="eastAsia"/>
        </w:rPr>
      </w:pPr>
    </w:p>
    <w:p w:rsidR="009629E1" w:rsidRDefault="00F36B3E" w:rsidP="00F21408">
      <w:pPr>
        <w:pStyle w:val="1"/>
        <w:ind w:leftChars="0" w:left="666" w:hangingChars="317" w:hanging="666"/>
        <w:jc w:val="both"/>
        <w:rPr>
          <w:rFonts w:hint="eastAsia"/>
        </w:rPr>
      </w:pPr>
      <w:r>
        <w:rPr>
          <w:rFonts w:hint="eastAsia"/>
        </w:rPr>
        <w:t>5.</w:t>
      </w:r>
      <w:r>
        <w:rPr>
          <w:rFonts w:hint="eastAsia"/>
        </w:rPr>
        <w:t xml:space="preserve">　</w:t>
      </w:r>
      <w:r w:rsidR="009629E1">
        <w:rPr>
          <w:rFonts w:hint="eastAsia"/>
        </w:rPr>
        <w:t>文書の種類</w:t>
      </w:r>
      <w:r w:rsidR="00A535E3">
        <w:rPr>
          <w:rFonts w:hint="eastAsia"/>
        </w:rPr>
        <w:t>：</w:t>
      </w:r>
    </w:p>
    <w:p w:rsidR="009629E1" w:rsidRDefault="009629E1" w:rsidP="00F21408">
      <w:pPr>
        <w:pStyle w:val="1"/>
        <w:ind w:leftChars="0" w:left="666" w:hangingChars="317" w:hanging="666"/>
        <w:jc w:val="both"/>
        <w:rPr>
          <w:rFonts w:hint="eastAsia"/>
        </w:rPr>
      </w:pPr>
      <w:r>
        <w:rPr>
          <w:rFonts w:hint="eastAsia"/>
        </w:rPr>
        <w:t xml:space="preserve">　　</w:t>
      </w:r>
      <w:r w:rsidR="007E2989" w:rsidRPr="006C2B15">
        <w:rPr>
          <w:rFonts w:hint="eastAsia"/>
        </w:rPr>
        <w:t>○○</w:t>
      </w:r>
      <w:r w:rsidR="00D001CD">
        <w:rPr>
          <w:rFonts w:hint="eastAsia"/>
        </w:rPr>
        <w:t>細胞培養加工施設</w:t>
      </w:r>
      <w:r w:rsidR="007E2989" w:rsidRPr="006C2B15">
        <w:rPr>
          <w:rFonts w:hint="eastAsia"/>
        </w:rPr>
        <w:t>内で行われる全ての</w:t>
      </w:r>
      <w:r w:rsidR="007E2989">
        <w:rPr>
          <w:rFonts w:hint="eastAsia"/>
        </w:rPr>
        <w:t>特定細胞加工物に関する以下の書類</w:t>
      </w:r>
    </w:p>
    <w:p w:rsidR="007E2989" w:rsidRDefault="00427909" w:rsidP="00F21408">
      <w:pPr>
        <w:pStyle w:val="1"/>
        <w:ind w:leftChars="0" w:left="0" w:firstLineChars="100" w:firstLine="210"/>
        <w:jc w:val="both"/>
        <w:rPr>
          <w:rFonts w:hint="eastAsia"/>
        </w:rPr>
      </w:pPr>
      <w:r>
        <w:rPr>
          <w:rFonts w:hint="eastAsia"/>
        </w:rPr>
        <w:t>5-</w:t>
      </w:r>
      <w:r w:rsidR="00892010">
        <w:t>1</w:t>
      </w:r>
      <w:r>
        <w:rPr>
          <w:rFonts w:hint="eastAsia"/>
        </w:rPr>
        <w:t xml:space="preserve">　</w:t>
      </w:r>
      <w:r w:rsidR="007E2989">
        <w:rPr>
          <w:rFonts w:hint="eastAsia"/>
        </w:rPr>
        <w:t>施設毎に</w:t>
      </w:r>
      <w:r w:rsidR="00892010">
        <w:rPr>
          <w:rFonts w:hint="eastAsia"/>
        </w:rPr>
        <w:t>備えるべき文書</w:t>
      </w:r>
    </w:p>
    <w:p w:rsidR="00892010" w:rsidRDefault="00892010" w:rsidP="00F21408">
      <w:pPr>
        <w:pStyle w:val="1"/>
        <w:ind w:leftChars="0" w:left="420"/>
        <w:jc w:val="both"/>
        <w:rPr>
          <w:rFonts w:hint="eastAsia"/>
        </w:rPr>
      </w:pPr>
      <w:r>
        <w:t xml:space="preserve"> </w:t>
      </w:r>
      <w:r w:rsidR="00427909">
        <w:rPr>
          <w:rFonts w:hint="eastAsia"/>
        </w:rPr>
        <w:t>・</w:t>
      </w:r>
      <w:r>
        <w:t xml:space="preserve"> </w:t>
      </w:r>
      <w:r>
        <w:rPr>
          <w:rFonts w:hint="eastAsia"/>
        </w:rPr>
        <w:t>衛生管理基準書、製造管理基準書、品質管理基準書</w:t>
      </w:r>
    </w:p>
    <w:p w:rsidR="007E2989" w:rsidRDefault="00427909" w:rsidP="00F21408">
      <w:pPr>
        <w:pStyle w:val="1"/>
        <w:ind w:leftChars="0"/>
        <w:jc w:val="both"/>
        <w:rPr>
          <w:rFonts w:hint="eastAsia"/>
        </w:rPr>
      </w:pPr>
      <w:r>
        <w:rPr>
          <w:rFonts w:hint="eastAsia"/>
        </w:rPr>
        <w:t>・</w:t>
      </w:r>
      <w:r w:rsidR="007E2989">
        <w:t xml:space="preserve"> </w:t>
      </w:r>
      <w:r w:rsidR="00F21408">
        <w:rPr>
          <w:rFonts w:hint="eastAsia"/>
        </w:rPr>
        <w:t>細胞培養加工施設からの特定細胞加工物の提供の管理と</w:t>
      </w:r>
      <w:r w:rsidR="00012AB2">
        <w:rPr>
          <w:rFonts w:hint="eastAsia"/>
        </w:rPr>
        <w:t>取扱</w:t>
      </w:r>
      <w:r w:rsidR="007B34D6">
        <w:rPr>
          <w:rFonts w:hint="eastAsia"/>
        </w:rPr>
        <w:t>い</w:t>
      </w:r>
      <w:r w:rsidR="00012AB2">
        <w:rPr>
          <w:rFonts w:hint="eastAsia"/>
        </w:rPr>
        <w:t>の決定</w:t>
      </w:r>
      <w:r w:rsidR="007E2989">
        <w:rPr>
          <w:rFonts w:hint="eastAsia"/>
        </w:rPr>
        <w:t>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検証又は確認に関する手順書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品質の照査に関する手順書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変更の管理に関する手順書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逸脱の管理に関する手順書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品質等に関する情報及び品質不良等の処理に関する手順書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重大事態報告等に関する手順書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自己点検に関する手順書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教育訓練に関する手順書</w:t>
      </w:r>
    </w:p>
    <w:p w:rsidR="007E2989" w:rsidRDefault="00427909" w:rsidP="00F21408">
      <w:pPr>
        <w:pStyle w:val="1"/>
        <w:ind w:leftChars="0"/>
        <w:jc w:val="both"/>
        <w:rPr>
          <w:rFonts w:hint="eastAsia"/>
        </w:rPr>
      </w:pPr>
      <w:r>
        <w:rPr>
          <w:rFonts w:hint="eastAsia"/>
        </w:rPr>
        <w:t>・</w:t>
      </w:r>
      <w:r w:rsidR="007E2989">
        <w:t xml:space="preserve"> </w:t>
      </w:r>
      <w:r w:rsidR="007E2989">
        <w:rPr>
          <w:rFonts w:hint="eastAsia"/>
        </w:rPr>
        <w:t>文書及び記録の管理に関する手順書</w:t>
      </w:r>
    </w:p>
    <w:p w:rsidR="0000426E" w:rsidRDefault="00427909" w:rsidP="0000426E">
      <w:pPr>
        <w:pStyle w:val="1"/>
        <w:ind w:leftChars="0" w:left="0" w:firstLineChars="100" w:firstLine="210"/>
        <w:jc w:val="both"/>
        <w:rPr>
          <w:rFonts w:hint="eastAsia"/>
        </w:rPr>
      </w:pPr>
      <w:r>
        <w:rPr>
          <w:rFonts w:hint="eastAsia"/>
        </w:rPr>
        <w:t>5-</w:t>
      </w:r>
      <w:r w:rsidR="001F72F5">
        <w:t>2</w:t>
      </w:r>
      <w:r>
        <w:rPr>
          <w:rFonts w:hint="eastAsia"/>
        </w:rPr>
        <w:t xml:space="preserve">　</w:t>
      </w:r>
      <w:r w:rsidR="001F72F5">
        <w:t xml:space="preserve"> </w:t>
      </w:r>
      <w:r w:rsidR="001F72F5">
        <w:rPr>
          <w:rFonts w:hint="eastAsia"/>
        </w:rPr>
        <w:t>特定細胞加工物毎に備えるべき</w:t>
      </w:r>
      <w:r w:rsidR="00892010">
        <w:rPr>
          <w:rFonts w:hint="eastAsia"/>
        </w:rPr>
        <w:t>文書</w:t>
      </w:r>
    </w:p>
    <w:p w:rsidR="0000426E" w:rsidRDefault="001F72F5" w:rsidP="00F21408">
      <w:pPr>
        <w:pStyle w:val="1"/>
        <w:ind w:leftChars="0" w:left="0"/>
        <w:jc w:val="both"/>
        <w:rPr>
          <w:rFonts w:hint="eastAsia"/>
        </w:rPr>
      </w:pPr>
      <w:r>
        <w:rPr>
          <w:rFonts w:hint="eastAsia"/>
        </w:rPr>
        <w:t xml:space="preserve">　　</w:t>
      </w:r>
      <w:r w:rsidR="00427909">
        <w:rPr>
          <w:rFonts w:hint="eastAsia"/>
        </w:rPr>
        <w:t xml:space="preserve"> </w:t>
      </w:r>
      <w:r w:rsidR="00427909">
        <w:rPr>
          <w:rFonts w:hint="eastAsia"/>
        </w:rPr>
        <w:t>・</w:t>
      </w:r>
      <w:r>
        <w:t xml:space="preserve"> </w:t>
      </w:r>
      <w:r>
        <w:rPr>
          <w:rFonts w:hint="eastAsia"/>
        </w:rPr>
        <w:t>特定</w:t>
      </w:r>
      <w:r w:rsidR="004E4AD8">
        <w:rPr>
          <w:rFonts w:hint="eastAsia"/>
        </w:rPr>
        <w:t>細胞</w:t>
      </w:r>
      <w:r>
        <w:rPr>
          <w:rFonts w:hint="eastAsia"/>
        </w:rPr>
        <w:t>加工物</w:t>
      </w:r>
      <w:r w:rsidR="0000426E">
        <w:rPr>
          <w:rFonts w:hint="eastAsia"/>
        </w:rPr>
        <w:t>概要書、</w:t>
      </w:r>
      <w:r w:rsidR="00F36B3E">
        <w:rPr>
          <w:rFonts w:hint="eastAsia"/>
        </w:rPr>
        <w:t>標準書</w:t>
      </w:r>
    </w:p>
    <w:p w:rsidR="0000426E" w:rsidRDefault="00CD508D" w:rsidP="00F21408">
      <w:pPr>
        <w:pStyle w:val="1"/>
        <w:ind w:leftChars="0" w:left="0"/>
        <w:jc w:val="both"/>
        <w:rPr>
          <w:rFonts w:hint="eastAsia"/>
        </w:rPr>
      </w:pPr>
      <w:r>
        <w:rPr>
          <w:rFonts w:hint="eastAsia"/>
        </w:rPr>
        <w:t xml:space="preserve">　　</w:t>
      </w:r>
      <w:r>
        <w:rPr>
          <w:rFonts w:hint="eastAsia"/>
        </w:rPr>
        <w:t xml:space="preserve"> </w:t>
      </w:r>
      <w:r>
        <w:rPr>
          <w:rFonts w:hint="eastAsia"/>
        </w:rPr>
        <w:t>・その他特定細胞加工物の製造及び品質管理に必要な手順書</w:t>
      </w:r>
    </w:p>
    <w:p w:rsidR="001F72F5" w:rsidRDefault="001F72F5" w:rsidP="00F21408">
      <w:pPr>
        <w:pStyle w:val="1"/>
        <w:ind w:leftChars="0" w:left="0"/>
        <w:jc w:val="both"/>
        <w:rPr>
          <w:rFonts w:hint="eastAsia"/>
        </w:rPr>
      </w:pPr>
      <w:r>
        <w:rPr>
          <w:rFonts w:hint="eastAsia"/>
        </w:rPr>
        <w:t xml:space="preserve">　</w:t>
      </w:r>
      <w:r w:rsidR="00427909">
        <w:rPr>
          <w:rFonts w:hint="eastAsia"/>
        </w:rPr>
        <w:t>5-</w:t>
      </w:r>
      <w:r w:rsidR="00892010">
        <w:t>3</w:t>
      </w:r>
      <w:r w:rsidR="00427909">
        <w:rPr>
          <w:rFonts w:hint="eastAsia"/>
        </w:rPr>
        <w:t xml:space="preserve">　</w:t>
      </w:r>
      <w:r w:rsidR="00892010">
        <w:rPr>
          <w:rFonts w:hint="eastAsia"/>
        </w:rPr>
        <w:t>記録に関する文書</w:t>
      </w:r>
    </w:p>
    <w:p w:rsidR="00892010" w:rsidRDefault="00892010" w:rsidP="00F21408">
      <w:pPr>
        <w:pStyle w:val="1"/>
        <w:ind w:leftChars="0" w:left="0"/>
        <w:jc w:val="both"/>
        <w:rPr>
          <w:rFonts w:hint="eastAsia"/>
        </w:rPr>
      </w:pPr>
      <w:r>
        <w:rPr>
          <w:rFonts w:hint="eastAsia"/>
        </w:rPr>
        <w:t xml:space="preserve">　　</w:t>
      </w:r>
      <w:r w:rsidR="00427909">
        <w:rPr>
          <w:rFonts w:hint="eastAsia"/>
        </w:rPr>
        <w:t xml:space="preserve"> </w:t>
      </w:r>
      <w:r w:rsidR="00427909">
        <w:rPr>
          <w:rFonts w:hint="eastAsia"/>
        </w:rPr>
        <w:t>・</w:t>
      </w:r>
      <w:r w:rsidR="00427909">
        <w:rPr>
          <w:rFonts w:hint="eastAsia"/>
        </w:rPr>
        <w:t xml:space="preserve"> 5-1</w:t>
      </w:r>
      <w:r w:rsidR="00427909">
        <w:rPr>
          <w:rFonts w:hint="eastAsia"/>
        </w:rPr>
        <w:t>に掲げる手順書等に規定する</w:t>
      </w:r>
      <w:r w:rsidR="00B17557">
        <w:rPr>
          <w:rFonts w:hint="eastAsia"/>
        </w:rPr>
        <w:t>記録等</w:t>
      </w:r>
    </w:p>
    <w:p w:rsidR="00E300E8" w:rsidRPr="00B1279E" w:rsidRDefault="00E300E8" w:rsidP="00F21408">
      <w:pPr>
        <w:widowControl w:val="0"/>
        <w:autoSpaceDE w:val="0"/>
        <w:autoSpaceDN w:val="0"/>
        <w:adjustRightInd w:val="0"/>
        <w:ind w:firstLine="720"/>
        <w:jc w:val="both"/>
        <w:rPr>
          <w:rFonts w:hint="eastAsia"/>
          <w:sz w:val="21"/>
          <w:szCs w:val="21"/>
          <w:lang w:eastAsia="ja-JP"/>
        </w:rPr>
      </w:pPr>
    </w:p>
    <w:p w:rsidR="007D05BE" w:rsidRPr="00B1279E" w:rsidRDefault="007D05BE" w:rsidP="00F21408">
      <w:pPr>
        <w:widowControl w:val="0"/>
        <w:autoSpaceDE w:val="0"/>
        <w:autoSpaceDN w:val="0"/>
        <w:adjustRightInd w:val="0"/>
        <w:jc w:val="both"/>
        <w:rPr>
          <w:rFonts w:hint="eastAsia"/>
          <w:sz w:val="21"/>
          <w:szCs w:val="21"/>
          <w:lang w:eastAsia="ja-JP"/>
        </w:rPr>
      </w:pPr>
    </w:p>
    <w:p w:rsidR="00CB1824" w:rsidRPr="00F21408" w:rsidRDefault="00012AB2" w:rsidP="00F21408">
      <w:pPr>
        <w:widowControl w:val="0"/>
        <w:autoSpaceDE w:val="0"/>
        <w:autoSpaceDN w:val="0"/>
        <w:adjustRightInd w:val="0"/>
        <w:jc w:val="both"/>
        <w:rPr>
          <w:rFonts w:hint="eastAsia"/>
          <w:bCs/>
          <w:sz w:val="21"/>
          <w:szCs w:val="21"/>
          <w:lang w:eastAsia="ja-JP"/>
        </w:rPr>
      </w:pPr>
      <w:r>
        <w:rPr>
          <w:rFonts w:hint="eastAsia"/>
          <w:bCs/>
          <w:sz w:val="21"/>
          <w:szCs w:val="21"/>
          <w:lang w:eastAsia="ja-JP"/>
        </w:rPr>
        <w:t>6</w:t>
      </w:r>
      <w:r w:rsidR="00427909" w:rsidRPr="00F21408">
        <w:rPr>
          <w:rFonts w:hint="eastAsia"/>
          <w:bCs/>
          <w:sz w:val="21"/>
          <w:szCs w:val="21"/>
          <w:lang w:eastAsia="ja-JP"/>
        </w:rPr>
        <w:t>.</w:t>
      </w:r>
      <w:r w:rsidR="00427909" w:rsidRPr="00F21408">
        <w:rPr>
          <w:rFonts w:hint="eastAsia"/>
          <w:bCs/>
          <w:sz w:val="21"/>
          <w:szCs w:val="21"/>
          <w:lang w:eastAsia="ja-JP"/>
        </w:rPr>
        <w:t xml:space="preserve">　</w:t>
      </w:r>
      <w:r w:rsidR="00CB1824" w:rsidRPr="00F21408">
        <w:rPr>
          <w:rFonts w:hint="eastAsia"/>
          <w:bCs/>
          <w:sz w:val="21"/>
          <w:szCs w:val="21"/>
          <w:lang w:eastAsia="ja-JP"/>
        </w:rPr>
        <w:t>手</w:t>
      </w:r>
      <w:r w:rsidR="00A535E3">
        <w:rPr>
          <w:rFonts w:hint="eastAsia"/>
          <w:bCs/>
          <w:sz w:val="21"/>
          <w:szCs w:val="21"/>
          <w:lang w:eastAsia="ja-JP"/>
        </w:rPr>
        <w:t xml:space="preserve">　</w:t>
      </w:r>
      <w:r w:rsidR="00CB1824" w:rsidRPr="00F21408">
        <w:rPr>
          <w:rFonts w:hint="eastAsia"/>
          <w:bCs/>
          <w:sz w:val="21"/>
          <w:szCs w:val="21"/>
          <w:lang w:eastAsia="ja-JP"/>
        </w:rPr>
        <w:t>順</w:t>
      </w:r>
      <w:r w:rsidR="00A535E3">
        <w:rPr>
          <w:rFonts w:hint="eastAsia"/>
          <w:bCs/>
          <w:sz w:val="21"/>
          <w:szCs w:val="21"/>
          <w:lang w:eastAsia="ja-JP"/>
        </w:rPr>
        <w:t xml:space="preserve">　：</w:t>
      </w:r>
    </w:p>
    <w:p w:rsidR="007560BA" w:rsidRPr="000C3998" w:rsidRDefault="00012AB2" w:rsidP="00F21408">
      <w:pPr>
        <w:widowControl w:val="0"/>
        <w:autoSpaceDE w:val="0"/>
        <w:autoSpaceDN w:val="0"/>
        <w:adjustRightInd w:val="0"/>
        <w:ind w:leftChars="88" w:left="709" w:hangingChars="237" w:hanging="498"/>
        <w:jc w:val="both"/>
        <w:rPr>
          <w:rFonts w:hint="eastAsia"/>
          <w:bCs/>
          <w:sz w:val="21"/>
          <w:szCs w:val="21"/>
          <w:lang w:eastAsia="ja-JP"/>
        </w:rPr>
      </w:pPr>
      <w:r>
        <w:rPr>
          <w:rFonts w:hint="eastAsia"/>
          <w:sz w:val="21"/>
          <w:szCs w:val="21"/>
          <w:lang w:eastAsia="ja-JP"/>
        </w:rPr>
        <w:t>6</w:t>
      </w:r>
      <w:r w:rsidR="00C37FAE">
        <w:rPr>
          <w:rFonts w:hint="eastAsia"/>
          <w:sz w:val="21"/>
          <w:szCs w:val="21"/>
          <w:lang w:eastAsia="ja-JP"/>
        </w:rPr>
        <w:t>-</w:t>
      </w:r>
      <w:r w:rsidR="00F6187D">
        <w:rPr>
          <w:sz w:val="21"/>
          <w:szCs w:val="21"/>
          <w:lang w:eastAsia="ja-JP"/>
        </w:rPr>
        <w:t>1</w:t>
      </w:r>
      <w:r w:rsidR="00C37FAE">
        <w:rPr>
          <w:rFonts w:hint="eastAsia"/>
          <w:sz w:val="21"/>
          <w:szCs w:val="21"/>
          <w:lang w:eastAsia="ja-JP"/>
        </w:rPr>
        <w:t xml:space="preserve">　</w:t>
      </w:r>
      <w:r w:rsidR="007560BA" w:rsidRPr="00B1279E">
        <w:rPr>
          <w:rFonts w:hint="eastAsia"/>
          <w:sz w:val="21"/>
          <w:szCs w:val="21"/>
          <w:lang w:eastAsia="ja-JP"/>
        </w:rPr>
        <w:t>新しく文書を起案する場合、起案作成部門は原案を</w:t>
      </w:r>
      <w:r>
        <w:rPr>
          <w:rFonts w:hint="eastAsia"/>
          <w:bCs/>
          <w:sz w:val="21"/>
          <w:szCs w:val="21"/>
          <w:lang w:eastAsia="ja-JP"/>
        </w:rPr>
        <w:t>○○○</w:t>
      </w:r>
      <w:r w:rsidR="00121DF0" w:rsidRPr="00457546">
        <w:rPr>
          <w:rFonts w:hint="eastAsia"/>
          <w:bCs/>
          <w:sz w:val="21"/>
          <w:szCs w:val="21"/>
          <w:lang w:eastAsia="ja-JP"/>
        </w:rPr>
        <w:t>責任者</w:t>
      </w:r>
      <w:r w:rsidR="00121DF0">
        <w:rPr>
          <w:rFonts w:hint="eastAsia"/>
          <w:bCs/>
          <w:sz w:val="21"/>
          <w:szCs w:val="21"/>
          <w:lang w:eastAsia="ja-JP"/>
        </w:rPr>
        <w:t>に</w:t>
      </w:r>
      <w:r w:rsidR="007560BA" w:rsidRPr="00B1279E">
        <w:rPr>
          <w:rFonts w:hint="eastAsia"/>
          <w:sz w:val="21"/>
          <w:szCs w:val="21"/>
          <w:lang w:eastAsia="ja-JP"/>
        </w:rPr>
        <w:t>提出し、制定の手続を依頼する。</w:t>
      </w:r>
      <w:r w:rsidR="00F6187D">
        <w:rPr>
          <w:rFonts w:hint="eastAsia"/>
          <w:sz w:val="21"/>
          <w:szCs w:val="21"/>
          <w:lang w:eastAsia="ja-JP"/>
        </w:rPr>
        <w:t>改定の場合はその理由</w:t>
      </w:r>
      <w:r>
        <w:rPr>
          <w:rFonts w:hint="eastAsia"/>
          <w:sz w:val="21"/>
          <w:szCs w:val="21"/>
          <w:lang w:eastAsia="ja-JP"/>
        </w:rPr>
        <w:t>を添えて</w:t>
      </w:r>
      <w:r>
        <w:rPr>
          <w:rFonts w:hint="eastAsia"/>
          <w:bCs/>
          <w:sz w:val="21"/>
          <w:szCs w:val="21"/>
          <w:lang w:eastAsia="ja-JP"/>
        </w:rPr>
        <w:t>○○○</w:t>
      </w:r>
      <w:r w:rsidR="00121DF0" w:rsidRPr="00457546">
        <w:rPr>
          <w:rFonts w:hint="eastAsia"/>
          <w:bCs/>
          <w:sz w:val="21"/>
          <w:szCs w:val="21"/>
          <w:lang w:eastAsia="ja-JP"/>
        </w:rPr>
        <w:t>責任</w:t>
      </w:r>
      <w:r w:rsidR="00F6187D" w:rsidRPr="00B1279E">
        <w:rPr>
          <w:rFonts w:hint="eastAsia"/>
          <w:sz w:val="21"/>
          <w:szCs w:val="21"/>
          <w:lang w:eastAsia="ja-JP"/>
        </w:rPr>
        <w:t>者に提出する。</w:t>
      </w:r>
    </w:p>
    <w:p w:rsidR="00F94F8D" w:rsidRDefault="00012AB2" w:rsidP="00F21408">
      <w:pPr>
        <w:widowControl w:val="0"/>
        <w:autoSpaceDE w:val="0"/>
        <w:autoSpaceDN w:val="0"/>
        <w:adjustRightInd w:val="0"/>
        <w:ind w:leftChars="88" w:left="709" w:hangingChars="237" w:hanging="498"/>
        <w:jc w:val="both"/>
        <w:rPr>
          <w:rFonts w:hint="eastAsia"/>
          <w:sz w:val="21"/>
          <w:szCs w:val="21"/>
          <w:lang w:eastAsia="ja-JP"/>
        </w:rPr>
      </w:pPr>
      <w:r>
        <w:rPr>
          <w:rFonts w:hint="eastAsia"/>
          <w:sz w:val="21"/>
          <w:szCs w:val="21"/>
          <w:lang w:eastAsia="ja-JP"/>
        </w:rPr>
        <w:t>6</w:t>
      </w:r>
      <w:r w:rsidR="00C37FAE">
        <w:rPr>
          <w:rFonts w:hint="eastAsia"/>
          <w:sz w:val="21"/>
          <w:szCs w:val="21"/>
          <w:lang w:eastAsia="ja-JP"/>
        </w:rPr>
        <w:t>-</w:t>
      </w:r>
      <w:r w:rsidR="00F94F8D">
        <w:rPr>
          <w:sz w:val="21"/>
          <w:szCs w:val="21"/>
          <w:lang w:eastAsia="ja-JP"/>
        </w:rPr>
        <w:t>3</w:t>
      </w:r>
      <w:r w:rsidR="00C37FAE">
        <w:rPr>
          <w:rFonts w:hint="eastAsia"/>
          <w:sz w:val="21"/>
          <w:szCs w:val="21"/>
          <w:lang w:eastAsia="ja-JP"/>
        </w:rPr>
        <w:t xml:space="preserve">　</w:t>
      </w:r>
      <w:r>
        <w:rPr>
          <w:rFonts w:hint="eastAsia"/>
          <w:bCs/>
          <w:sz w:val="21"/>
          <w:szCs w:val="21"/>
          <w:lang w:eastAsia="ja-JP"/>
        </w:rPr>
        <w:t>○○○</w:t>
      </w:r>
      <w:r w:rsidR="00121DF0" w:rsidRPr="00457546">
        <w:rPr>
          <w:rFonts w:hint="eastAsia"/>
          <w:bCs/>
          <w:sz w:val="21"/>
          <w:szCs w:val="21"/>
          <w:lang w:eastAsia="ja-JP"/>
        </w:rPr>
        <w:t>責任者</w:t>
      </w:r>
      <w:r w:rsidR="007560BA" w:rsidRPr="00B1279E">
        <w:rPr>
          <w:rFonts w:hint="eastAsia"/>
          <w:sz w:val="21"/>
          <w:szCs w:val="21"/>
          <w:lang w:eastAsia="ja-JP"/>
        </w:rPr>
        <w:t>は文書名、廃棄文書の有無、</w:t>
      </w:r>
      <w:r w:rsidR="007D05BE">
        <w:rPr>
          <w:rFonts w:hint="eastAsia"/>
          <w:sz w:val="21"/>
          <w:szCs w:val="21"/>
          <w:lang w:eastAsia="ja-JP"/>
        </w:rPr>
        <w:t>版番号、作成年月日</w:t>
      </w:r>
      <w:r w:rsidR="00C37FAE">
        <w:rPr>
          <w:rFonts w:hint="eastAsia"/>
          <w:sz w:val="21"/>
          <w:szCs w:val="21"/>
          <w:lang w:eastAsia="ja-JP"/>
        </w:rPr>
        <w:t>を</w:t>
      </w:r>
      <w:r w:rsidR="007560BA" w:rsidRPr="00B1279E">
        <w:rPr>
          <w:rFonts w:hint="eastAsia"/>
          <w:sz w:val="21"/>
          <w:szCs w:val="21"/>
          <w:lang w:eastAsia="ja-JP"/>
        </w:rPr>
        <w:t>確認した後、</w:t>
      </w:r>
      <w:r w:rsidR="007D05BE">
        <w:rPr>
          <w:rFonts w:hint="eastAsia"/>
          <w:sz w:val="21"/>
          <w:szCs w:val="21"/>
          <w:lang w:eastAsia="ja-JP"/>
        </w:rPr>
        <w:t>文書リスト</w:t>
      </w:r>
      <w:r w:rsidR="00C37FAE">
        <w:rPr>
          <w:rFonts w:hint="eastAsia"/>
          <w:sz w:val="21"/>
          <w:szCs w:val="21"/>
          <w:lang w:eastAsia="ja-JP"/>
        </w:rPr>
        <w:t>（仮称）</w:t>
      </w:r>
      <w:r w:rsidR="007D05BE">
        <w:rPr>
          <w:rFonts w:hint="eastAsia"/>
          <w:sz w:val="21"/>
          <w:szCs w:val="21"/>
          <w:lang w:eastAsia="ja-JP"/>
        </w:rPr>
        <w:t>に登録する。</w:t>
      </w:r>
      <w:r w:rsidR="00C21CA9">
        <w:rPr>
          <w:rFonts w:hint="eastAsia"/>
          <w:sz w:val="21"/>
          <w:szCs w:val="21"/>
          <w:lang w:eastAsia="ja-JP"/>
        </w:rPr>
        <w:t>なお、文書番号のルールは●●とする。</w:t>
      </w:r>
    </w:p>
    <w:p w:rsidR="007560BA" w:rsidRPr="00B1279E" w:rsidRDefault="00012AB2" w:rsidP="00F21408">
      <w:pPr>
        <w:widowControl w:val="0"/>
        <w:autoSpaceDE w:val="0"/>
        <w:autoSpaceDN w:val="0"/>
        <w:adjustRightInd w:val="0"/>
        <w:ind w:leftChars="88" w:left="709" w:hangingChars="237" w:hanging="498"/>
        <w:jc w:val="both"/>
        <w:rPr>
          <w:rFonts w:hint="eastAsia"/>
          <w:sz w:val="21"/>
          <w:szCs w:val="21"/>
          <w:lang w:eastAsia="ja-JP"/>
        </w:rPr>
      </w:pPr>
      <w:r>
        <w:rPr>
          <w:rFonts w:hint="eastAsia"/>
          <w:sz w:val="21"/>
          <w:szCs w:val="21"/>
          <w:lang w:eastAsia="ja-JP"/>
        </w:rPr>
        <w:t>6-4</w:t>
      </w:r>
      <w:r>
        <w:rPr>
          <w:rFonts w:hint="eastAsia"/>
          <w:sz w:val="21"/>
          <w:szCs w:val="21"/>
          <w:lang w:eastAsia="ja-JP"/>
        </w:rPr>
        <w:t xml:space="preserve">　</w:t>
      </w:r>
      <w:r w:rsidR="00F94F8D">
        <w:rPr>
          <w:rFonts w:hint="eastAsia"/>
          <w:sz w:val="21"/>
          <w:szCs w:val="21"/>
          <w:lang w:eastAsia="ja-JP"/>
        </w:rPr>
        <w:t>改定の場合は、</w:t>
      </w:r>
      <w:r>
        <w:rPr>
          <w:rFonts w:hint="eastAsia"/>
          <w:bCs/>
          <w:sz w:val="21"/>
          <w:szCs w:val="21"/>
          <w:lang w:eastAsia="ja-JP"/>
        </w:rPr>
        <w:t>○○○</w:t>
      </w:r>
      <w:r w:rsidR="00121DF0" w:rsidRPr="00457546">
        <w:rPr>
          <w:rFonts w:hint="eastAsia"/>
          <w:bCs/>
          <w:sz w:val="21"/>
          <w:szCs w:val="21"/>
          <w:lang w:eastAsia="ja-JP"/>
        </w:rPr>
        <w:t>責任者</w:t>
      </w:r>
      <w:r w:rsidR="00F94F8D" w:rsidRPr="00B1279E">
        <w:rPr>
          <w:rFonts w:hint="eastAsia"/>
          <w:sz w:val="21"/>
          <w:szCs w:val="21"/>
          <w:lang w:eastAsia="ja-JP"/>
        </w:rPr>
        <w:t>は、マスターの文書を速やかに最新版に差し替え、旧版を旧版保存用の保存場所に移す。配布先に</w:t>
      </w:r>
      <w:r w:rsidR="00F94F8D">
        <w:rPr>
          <w:rFonts w:hint="eastAsia"/>
          <w:sz w:val="21"/>
          <w:szCs w:val="21"/>
          <w:lang w:eastAsia="ja-JP"/>
        </w:rPr>
        <w:t>速やかに</w:t>
      </w:r>
      <w:r w:rsidR="00F94F8D" w:rsidRPr="00B1279E">
        <w:rPr>
          <w:rFonts w:hint="eastAsia"/>
          <w:sz w:val="21"/>
          <w:szCs w:val="21"/>
          <w:lang w:eastAsia="ja-JP"/>
        </w:rPr>
        <w:t>差し替えと旧版の廃棄を依頼する。</w:t>
      </w:r>
    </w:p>
    <w:p w:rsidR="007560BA" w:rsidRPr="00B1279E" w:rsidRDefault="00012AB2" w:rsidP="00F21408">
      <w:pPr>
        <w:widowControl w:val="0"/>
        <w:autoSpaceDE w:val="0"/>
        <w:autoSpaceDN w:val="0"/>
        <w:adjustRightInd w:val="0"/>
        <w:ind w:firstLineChars="100" w:firstLine="210"/>
        <w:jc w:val="both"/>
        <w:rPr>
          <w:rFonts w:hint="eastAsia"/>
          <w:sz w:val="21"/>
          <w:szCs w:val="21"/>
          <w:lang w:eastAsia="ja-JP"/>
        </w:rPr>
      </w:pPr>
      <w:r>
        <w:rPr>
          <w:rFonts w:hint="eastAsia"/>
          <w:sz w:val="21"/>
          <w:szCs w:val="21"/>
          <w:lang w:eastAsia="ja-JP"/>
        </w:rPr>
        <w:t>6</w:t>
      </w:r>
      <w:r w:rsidR="00C37FAE">
        <w:rPr>
          <w:rFonts w:hint="eastAsia"/>
          <w:sz w:val="21"/>
          <w:szCs w:val="21"/>
          <w:lang w:eastAsia="ja-JP"/>
        </w:rPr>
        <w:t>-</w:t>
      </w:r>
      <w:r>
        <w:rPr>
          <w:rFonts w:hint="eastAsia"/>
          <w:sz w:val="21"/>
          <w:szCs w:val="21"/>
          <w:lang w:eastAsia="ja-JP"/>
        </w:rPr>
        <w:t>5</w:t>
      </w:r>
      <w:r w:rsidR="00C37FAE">
        <w:rPr>
          <w:rFonts w:hint="eastAsia"/>
          <w:sz w:val="21"/>
          <w:szCs w:val="21"/>
          <w:lang w:eastAsia="ja-JP"/>
        </w:rPr>
        <w:t xml:space="preserve">　</w:t>
      </w:r>
      <w:r w:rsidR="007560BA" w:rsidRPr="00B1279E">
        <w:rPr>
          <w:rFonts w:hint="eastAsia"/>
          <w:sz w:val="21"/>
          <w:szCs w:val="21"/>
          <w:lang w:eastAsia="ja-JP"/>
        </w:rPr>
        <w:t>保存管理は</w:t>
      </w:r>
      <w:r>
        <w:rPr>
          <w:rFonts w:hint="eastAsia"/>
          <w:bCs/>
          <w:sz w:val="21"/>
          <w:szCs w:val="21"/>
          <w:lang w:eastAsia="ja-JP"/>
        </w:rPr>
        <w:t>○○○</w:t>
      </w:r>
      <w:r w:rsidR="00121DF0" w:rsidRPr="00457546">
        <w:rPr>
          <w:rFonts w:hint="eastAsia"/>
          <w:bCs/>
          <w:sz w:val="21"/>
          <w:szCs w:val="21"/>
          <w:lang w:eastAsia="ja-JP"/>
        </w:rPr>
        <w:t>責任者</w:t>
      </w:r>
      <w:r w:rsidR="007560BA" w:rsidRPr="00B1279E">
        <w:rPr>
          <w:rFonts w:hint="eastAsia"/>
          <w:sz w:val="21"/>
          <w:szCs w:val="21"/>
          <w:lang w:eastAsia="ja-JP"/>
        </w:rPr>
        <w:t>が</w:t>
      </w:r>
      <w:r>
        <w:rPr>
          <w:rFonts w:hint="eastAsia"/>
          <w:sz w:val="21"/>
          <w:szCs w:val="21"/>
          <w:lang w:eastAsia="ja-JP"/>
        </w:rPr>
        <w:t>行う</w:t>
      </w:r>
      <w:r w:rsidR="007560BA" w:rsidRPr="00B1279E">
        <w:rPr>
          <w:rFonts w:hint="eastAsia"/>
          <w:sz w:val="21"/>
          <w:szCs w:val="21"/>
          <w:lang w:eastAsia="ja-JP"/>
        </w:rPr>
        <w:t>。</w:t>
      </w:r>
    </w:p>
    <w:p w:rsidR="00F94F8D" w:rsidRDefault="00012AB2" w:rsidP="00F21408">
      <w:pPr>
        <w:widowControl w:val="0"/>
        <w:autoSpaceDE w:val="0"/>
        <w:autoSpaceDN w:val="0"/>
        <w:adjustRightInd w:val="0"/>
        <w:ind w:leftChars="88" w:left="709" w:hangingChars="237" w:hanging="498"/>
        <w:jc w:val="both"/>
        <w:rPr>
          <w:rFonts w:hint="eastAsia"/>
          <w:sz w:val="21"/>
          <w:szCs w:val="21"/>
          <w:lang w:eastAsia="ja-JP"/>
        </w:rPr>
      </w:pPr>
      <w:r>
        <w:rPr>
          <w:rFonts w:hint="eastAsia"/>
          <w:sz w:val="21"/>
          <w:szCs w:val="21"/>
          <w:lang w:eastAsia="ja-JP"/>
        </w:rPr>
        <w:t>6</w:t>
      </w:r>
      <w:r w:rsidR="00C37FAE">
        <w:rPr>
          <w:rFonts w:hint="eastAsia"/>
          <w:sz w:val="21"/>
          <w:szCs w:val="21"/>
          <w:lang w:eastAsia="ja-JP"/>
        </w:rPr>
        <w:t>-</w:t>
      </w:r>
      <w:r w:rsidR="00F94F8D">
        <w:rPr>
          <w:sz w:val="21"/>
          <w:szCs w:val="21"/>
          <w:lang w:eastAsia="ja-JP"/>
        </w:rPr>
        <w:t>5</w:t>
      </w:r>
      <w:r w:rsidR="00C37FAE">
        <w:rPr>
          <w:rFonts w:hint="eastAsia"/>
          <w:sz w:val="21"/>
          <w:szCs w:val="21"/>
          <w:lang w:eastAsia="ja-JP"/>
        </w:rPr>
        <w:t xml:space="preserve">　</w:t>
      </w:r>
      <w:r w:rsidR="00F94F8D">
        <w:rPr>
          <w:rFonts w:hint="eastAsia"/>
          <w:sz w:val="21"/>
          <w:szCs w:val="21"/>
          <w:lang w:eastAsia="ja-JP"/>
        </w:rPr>
        <w:t>文書の廃棄は保管期間終了後に</w:t>
      </w:r>
      <w:r>
        <w:rPr>
          <w:rFonts w:hint="eastAsia"/>
          <w:bCs/>
          <w:sz w:val="21"/>
          <w:szCs w:val="21"/>
          <w:lang w:eastAsia="ja-JP"/>
        </w:rPr>
        <w:t>○○○</w:t>
      </w:r>
      <w:r w:rsidR="00121DF0" w:rsidRPr="00457546">
        <w:rPr>
          <w:rFonts w:hint="eastAsia"/>
          <w:bCs/>
          <w:sz w:val="21"/>
          <w:szCs w:val="21"/>
          <w:lang w:eastAsia="ja-JP"/>
        </w:rPr>
        <w:t>責任者</w:t>
      </w:r>
      <w:r w:rsidR="00F94F8D">
        <w:rPr>
          <w:rFonts w:hint="eastAsia"/>
          <w:sz w:val="21"/>
          <w:szCs w:val="21"/>
          <w:lang w:eastAsia="ja-JP"/>
        </w:rPr>
        <w:t>がシュレッ</w:t>
      </w:r>
      <w:r w:rsidR="00D606B6">
        <w:rPr>
          <w:rFonts w:hint="eastAsia"/>
          <w:sz w:val="21"/>
          <w:szCs w:val="21"/>
          <w:lang w:eastAsia="ja-JP"/>
        </w:rPr>
        <w:t>ダ</w:t>
      </w:r>
      <w:r w:rsidR="00F94F8D">
        <w:rPr>
          <w:rFonts w:hint="eastAsia"/>
          <w:sz w:val="21"/>
          <w:szCs w:val="21"/>
          <w:lang w:eastAsia="ja-JP"/>
        </w:rPr>
        <w:t>ー等により適切に行う。廃棄の際には文書リストにその記録を残す。</w:t>
      </w:r>
    </w:p>
    <w:p w:rsidR="00C37FAE" w:rsidRPr="009D32AC" w:rsidRDefault="00C37FAE" w:rsidP="00F21408">
      <w:pPr>
        <w:widowControl w:val="0"/>
        <w:autoSpaceDE w:val="0"/>
        <w:autoSpaceDN w:val="0"/>
        <w:adjustRightInd w:val="0"/>
        <w:ind w:leftChars="300" w:left="720"/>
        <w:jc w:val="both"/>
        <w:rPr>
          <w:rFonts w:hint="eastAsia"/>
          <w:sz w:val="21"/>
          <w:szCs w:val="21"/>
          <w:lang w:eastAsia="ja-JP"/>
        </w:rPr>
      </w:pPr>
    </w:p>
    <w:p w:rsidR="00C5455A" w:rsidRDefault="00012AB2" w:rsidP="00F21408">
      <w:pPr>
        <w:widowControl w:val="0"/>
        <w:autoSpaceDE w:val="0"/>
        <w:autoSpaceDN w:val="0"/>
        <w:adjustRightInd w:val="0"/>
        <w:jc w:val="both"/>
        <w:rPr>
          <w:rFonts w:hint="eastAsia"/>
          <w:bCs/>
          <w:sz w:val="21"/>
          <w:szCs w:val="21"/>
          <w:lang w:eastAsia="ja-JP"/>
        </w:rPr>
      </w:pPr>
      <w:r>
        <w:rPr>
          <w:rFonts w:hint="eastAsia"/>
          <w:bCs/>
          <w:sz w:val="21"/>
          <w:szCs w:val="21"/>
          <w:lang w:eastAsia="ja-JP"/>
        </w:rPr>
        <w:t>7</w:t>
      </w:r>
      <w:r w:rsidR="00C5455A">
        <w:rPr>
          <w:rFonts w:hint="eastAsia"/>
          <w:bCs/>
          <w:sz w:val="21"/>
          <w:szCs w:val="21"/>
          <w:lang w:eastAsia="ja-JP"/>
        </w:rPr>
        <w:t>.</w:t>
      </w:r>
      <w:r w:rsidR="00C5455A">
        <w:rPr>
          <w:rFonts w:hint="eastAsia"/>
          <w:bCs/>
          <w:sz w:val="21"/>
          <w:szCs w:val="21"/>
          <w:lang w:eastAsia="ja-JP"/>
        </w:rPr>
        <w:t xml:space="preserve">　記録の保管：</w:t>
      </w:r>
    </w:p>
    <w:p w:rsidR="00C5455A" w:rsidRDefault="00C5455A" w:rsidP="00F21408">
      <w:pPr>
        <w:widowControl w:val="0"/>
        <w:autoSpaceDE w:val="0"/>
        <w:autoSpaceDN w:val="0"/>
        <w:adjustRightInd w:val="0"/>
        <w:jc w:val="both"/>
        <w:rPr>
          <w:rFonts w:hint="eastAsia"/>
          <w:sz w:val="21"/>
          <w:szCs w:val="21"/>
          <w:lang w:eastAsia="ja-JP"/>
        </w:rPr>
      </w:pPr>
      <w:r>
        <w:rPr>
          <w:rFonts w:hint="eastAsia"/>
          <w:bCs/>
          <w:sz w:val="21"/>
          <w:szCs w:val="21"/>
          <w:lang w:eastAsia="ja-JP"/>
        </w:rPr>
        <w:t xml:space="preserve">　　　</w:t>
      </w:r>
      <w:r w:rsidRPr="00B1279E">
        <w:rPr>
          <w:rFonts w:hint="eastAsia"/>
          <w:sz w:val="21"/>
          <w:szCs w:val="21"/>
          <w:lang w:eastAsia="ja-JP"/>
        </w:rPr>
        <w:t>記録書は</w:t>
      </w:r>
      <w:r w:rsidR="00615431">
        <w:rPr>
          <w:rFonts w:hint="eastAsia"/>
          <w:sz w:val="21"/>
          <w:szCs w:val="21"/>
          <w:lang w:eastAsia="ja-JP"/>
        </w:rPr>
        <w:t>特定細胞加工物に応じて、</w:t>
      </w:r>
      <w:r>
        <w:rPr>
          <w:rFonts w:hint="eastAsia"/>
          <w:sz w:val="21"/>
          <w:szCs w:val="21"/>
          <w:lang w:eastAsia="ja-JP"/>
        </w:rPr>
        <w:t>次に掲げる</w:t>
      </w:r>
      <w:r w:rsidR="00615431">
        <w:rPr>
          <w:rFonts w:hint="eastAsia"/>
          <w:sz w:val="21"/>
          <w:szCs w:val="21"/>
          <w:lang w:eastAsia="ja-JP"/>
        </w:rPr>
        <w:t>期間</w:t>
      </w:r>
      <w:r w:rsidRPr="00B1279E">
        <w:rPr>
          <w:rFonts w:hint="eastAsia"/>
          <w:sz w:val="21"/>
          <w:szCs w:val="21"/>
          <w:lang w:eastAsia="ja-JP"/>
        </w:rPr>
        <w:t>保存する。</w:t>
      </w:r>
    </w:p>
    <w:p w:rsidR="00C5455A" w:rsidRDefault="00C5455A" w:rsidP="00F21408">
      <w:pPr>
        <w:ind w:leftChars="295" w:left="1132" w:hangingChars="202" w:hanging="424"/>
        <w:jc w:val="both"/>
        <w:rPr>
          <w:rFonts w:hint="eastAsia"/>
          <w:sz w:val="21"/>
          <w:szCs w:val="21"/>
          <w:lang w:eastAsia="ja-JP"/>
        </w:rPr>
      </w:pPr>
      <w:r>
        <w:rPr>
          <w:rFonts w:hint="eastAsia"/>
          <w:sz w:val="21"/>
          <w:szCs w:val="21"/>
          <w:lang w:eastAsia="ja-JP"/>
        </w:rPr>
        <w:lastRenderedPageBreak/>
        <w:t>①　指定再生医療等製品の原料と類似の原料からなる特定細胞加工物の製造・品質に関する記録</w:t>
      </w:r>
      <w:r w:rsidRPr="00B1279E">
        <w:rPr>
          <w:rFonts w:hint="eastAsia"/>
          <w:sz w:val="21"/>
          <w:szCs w:val="21"/>
          <w:lang w:eastAsia="ja-JP"/>
        </w:rPr>
        <w:t>は</w:t>
      </w:r>
      <w:r w:rsidR="00AE623C">
        <w:rPr>
          <w:rFonts w:hint="eastAsia"/>
          <w:sz w:val="21"/>
          <w:szCs w:val="21"/>
          <w:lang w:eastAsia="ja-JP"/>
        </w:rPr>
        <w:t>、</w:t>
      </w:r>
      <w:r w:rsidR="0000426E">
        <w:rPr>
          <w:rFonts w:hint="eastAsia"/>
          <w:sz w:val="21"/>
          <w:szCs w:val="21"/>
          <w:lang w:eastAsia="ja-JP"/>
        </w:rPr>
        <w:t>作成日（手順書等については使用しなくなった日）</w:t>
      </w:r>
      <w:r>
        <w:rPr>
          <w:rFonts w:hint="eastAsia"/>
          <w:sz w:val="21"/>
          <w:szCs w:val="21"/>
          <w:lang w:eastAsia="ja-JP"/>
        </w:rPr>
        <w:t>から起算して少なくとも</w:t>
      </w:r>
      <w:r>
        <w:rPr>
          <w:sz w:val="21"/>
          <w:szCs w:val="21"/>
          <w:lang w:eastAsia="ja-JP"/>
        </w:rPr>
        <w:t>3</w:t>
      </w:r>
      <w:r>
        <w:rPr>
          <w:rFonts w:hint="eastAsia"/>
          <w:sz w:val="21"/>
          <w:szCs w:val="21"/>
          <w:lang w:eastAsia="ja-JP"/>
        </w:rPr>
        <w:t>0</w:t>
      </w:r>
      <w:r w:rsidRPr="009D32AC">
        <w:rPr>
          <w:rFonts w:hint="eastAsia"/>
          <w:sz w:val="21"/>
          <w:szCs w:val="21"/>
          <w:lang w:eastAsia="ja-JP"/>
        </w:rPr>
        <w:t>年間保管する。</w:t>
      </w:r>
    </w:p>
    <w:p w:rsidR="00C5455A" w:rsidRDefault="00C5455A" w:rsidP="00F21408">
      <w:pPr>
        <w:widowControl w:val="0"/>
        <w:autoSpaceDE w:val="0"/>
        <w:autoSpaceDN w:val="0"/>
        <w:adjustRightInd w:val="0"/>
        <w:ind w:leftChars="300" w:left="1134" w:hangingChars="197" w:hanging="414"/>
        <w:jc w:val="both"/>
        <w:rPr>
          <w:sz w:val="21"/>
          <w:szCs w:val="21"/>
          <w:lang w:eastAsia="ja-JP"/>
        </w:rPr>
      </w:pPr>
      <w:r>
        <w:rPr>
          <w:rFonts w:hint="eastAsia"/>
          <w:sz w:val="21"/>
          <w:szCs w:val="21"/>
          <w:lang w:eastAsia="ja-JP"/>
        </w:rPr>
        <w:t>②　①以外の特定細胞加工物の製造・品質に関する記録は</w:t>
      </w:r>
      <w:r w:rsidR="00AE623C">
        <w:rPr>
          <w:rFonts w:hint="eastAsia"/>
          <w:sz w:val="21"/>
          <w:szCs w:val="21"/>
          <w:lang w:eastAsia="ja-JP"/>
        </w:rPr>
        <w:t>、</w:t>
      </w:r>
      <w:r>
        <w:rPr>
          <w:rFonts w:hint="eastAsia"/>
          <w:sz w:val="21"/>
          <w:szCs w:val="21"/>
          <w:lang w:eastAsia="ja-JP"/>
        </w:rPr>
        <w:t>提供日から起算して少なくとも</w:t>
      </w:r>
      <w:r>
        <w:rPr>
          <w:sz w:val="21"/>
          <w:szCs w:val="21"/>
          <w:lang w:eastAsia="ja-JP"/>
        </w:rPr>
        <w:t>10</w:t>
      </w:r>
      <w:r>
        <w:rPr>
          <w:rFonts w:hint="eastAsia"/>
          <w:sz w:val="21"/>
          <w:szCs w:val="21"/>
          <w:lang w:eastAsia="ja-JP"/>
        </w:rPr>
        <w:t>年間保管する。</w:t>
      </w:r>
    </w:p>
    <w:p w:rsidR="00C5455A" w:rsidRDefault="00C5455A" w:rsidP="00F21408">
      <w:pPr>
        <w:widowControl w:val="0"/>
        <w:autoSpaceDE w:val="0"/>
        <w:autoSpaceDN w:val="0"/>
        <w:adjustRightInd w:val="0"/>
        <w:ind w:leftChars="300" w:left="720"/>
        <w:jc w:val="both"/>
        <w:rPr>
          <w:rFonts w:hint="eastAsia"/>
          <w:sz w:val="21"/>
          <w:szCs w:val="21"/>
          <w:lang w:eastAsia="ja-JP"/>
        </w:rPr>
      </w:pPr>
      <w:r>
        <w:rPr>
          <w:rFonts w:hint="eastAsia"/>
          <w:sz w:val="21"/>
          <w:szCs w:val="21"/>
          <w:lang w:eastAsia="ja-JP"/>
        </w:rPr>
        <w:t>③　教育</w:t>
      </w:r>
      <w:r w:rsidR="00AE623C">
        <w:rPr>
          <w:rFonts w:hint="eastAsia"/>
          <w:sz w:val="21"/>
          <w:szCs w:val="21"/>
          <w:lang w:eastAsia="ja-JP"/>
        </w:rPr>
        <w:t>訓練に関する記録</w:t>
      </w:r>
      <w:r>
        <w:rPr>
          <w:rFonts w:hint="eastAsia"/>
          <w:sz w:val="21"/>
          <w:szCs w:val="21"/>
          <w:lang w:eastAsia="ja-JP"/>
        </w:rPr>
        <w:t>は、</w:t>
      </w:r>
      <w:r w:rsidR="00010A8A">
        <w:rPr>
          <w:rFonts w:hint="eastAsia"/>
          <w:sz w:val="21"/>
          <w:szCs w:val="21"/>
          <w:lang w:eastAsia="ja-JP"/>
        </w:rPr>
        <w:t>5</w:t>
      </w:r>
      <w:r>
        <w:rPr>
          <w:rFonts w:hint="eastAsia"/>
          <w:sz w:val="21"/>
          <w:szCs w:val="21"/>
          <w:lang w:eastAsia="ja-JP"/>
        </w:rPr>
        <w:t>年間保管する。</w:t>
      </w:r>
    </w:p>
    <w:p w:rsidR="00583AB7" w:rsidRPr="00B1279E" w:rsidRDefault="00C5455A" w:rsidP="00F21408">
      <w:pPr>
        <w:widowControl w:val="0"/>
        <w:autoSpaceDE w:val="0"/>
        <w:autoSpaceDN w:val="0"/>
        <w:adjustRightInd w:val="0"/>
        <w:ind w:leftChars="295" w:left="1132" w:hangingChars="202" w:hanging="424"/>
        <w:jc w:val="both"/>
        <w:rPr>
          <w:rFonts w:hint="eastAsia"/>
          <w:sz w:val="21"/>
          <w:szCs w:val="21"/>
          <w:lang w:eastAsia="ja-JP"/>
        </w:rPr>
      </w:pPr>
      <w:r>
        <w:rPr>
          <w:rFonts w:hint="eastAsia"/>
          <w:sz w:val="21"/>
          <w:szCs w:val="21"/>
          <w:lang w:eastAsia="ja-JP"/>
        </w:rPr>
        <w:t>※　特定細胞加工</w:t>
      </w:r>
      <w:r w:rsidR="00FF67BD">
        <w:rPr>
          <w:rFonts w:hint="eastAsia"/>
          <w:sz w:val="21"/>
          <w:szCs w:val="21"/>
          <w:lang w:eastAsia="ja-JP"/>
        </w:rPr>
        <w:t>物製造事業者</w:t>
      </w:r>
      <w:r>
        <w:rPr>
          <w:rFonts w:hint="eastAsia"/>
          <w:sz w:val="21"/>
          <w:szCs w:val="21"/>
          <w:lang w:eastAsia="ja-JP"/>
        </w:rPr>
        <w:t>の廃止などにより保管が困難になった場合はしかるべき施設に保管を委託する。</w:t>
      </w:r>
    </w:p>
    <w:sectPr w:rsidR="00583AB7" w:rsidRPr="00B1279E" w:rsidSect="00B1279E">
      <w:headerReference w:type="default" r:id="rId8"/>
      <w:footerReference w:type="default" r:id="rId9"/>
      <w:pgSz w:w="11906" w:h="16838" w:code="9"/>
      <w:pgMar w:top="1405" w:right="1416" w:bottom="540" w:left="1418" w:header="1134" w:footer="525"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06" w:rsidRDefault="004C5E06">
      <w:r>
        <w:separator/>
      </w:r>
    </w:p>
  </w:endnote>
  <w:endnote w:type="continuationSeparator" w:id="0">
    <w:p w:rsidR="004C5E06" w:rsidRDefault="004C5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F8D" w:rsidRDefault="00F94F8D" w:rsidP="00B1279E">
    <w:pPr>
      <w:pStyle w:val="a8"/>
      <w:jc w:val="center"/>
      <w:rPr>
        <w:rFonts w:hint="eastAsia"/>
        <w:lang w:eastAsia="ja-JP"/>
      </w:rPr>
    </w:pPr>
    <w:r>
      <w:rPr>
        <w:rFonts w:hint="eastAsia"/>
        <w:lang w:eastAsia="ja-JP"/>
      </w:rPr>
      <w:t>(</w:t>
    </w:r>
    <w:r>
      <w:rPr>
        <w:rFonts w:hint="eastAsia"/>
        <w:lang w:eastAsia="ja-JP"/>
      </w:rPr>
      <w:t>施設名</w:t>
    </w:r>
    <w:r>
      <w:rPr>
        <w:rFonts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F8D" w:rsidRDefault="00F94F8D">
    <w:pPr>
      <w:pStyle w:val="a8"/>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06" w:rsidRDefault="004C5E06">
      <w:r>
        <w:separator/>
      </w:r>
    </w:p>
  </w:footnote>
  <w:footnote w:type="continuationSeparator" w:id="0">
    <w:p w:rsidR="004C5E06" w:rsidRDefault="004C5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F94F8D" w:rsidTr="00B1279E">
      <w:tblPrEx>
        <w:tblCellMar>
          <w:top w:w="0" w:type="dxa"/>
          <w:bottom w:w="0" w:type="dxa"/>
        </w:tblCellMar>
      </w:tblPrEx>
      <w:trPr>
        <w:cantSplit/>
      </w:trPr>
      <w:tc>
        <w:tcPr>
          <w:tcW w:w="2268" w:type="dxa"/>
          <w:vMerge w:val="restart"/>
          <w:vAlign w:val="center"/>
        </w:tcPr>
        <w:p w:rsidR="00F94F8D" w:rsidRDefault="00F94F8D" w:rsidP="00B1279E">
          <w:pPr>
            <w:pStyle w:val="a5"/>
            <w:jc w:val="center"/>
            <w:rPr>
              <w:sz w:val="22"/>
            </w:rPr>
          </w:pPr>
          <w:r>
            <w:rPr>
              <w:rFonts w:hint="eastAsia"/>
              <w:sz w:val="22"/>
            </w:rPr>
            <w:t>文書番号</w:t>
          </w:r>
        </w:p>
        <w:p w:rsidR="00F94F8D" w:rsidRDefault="00F94F8D" w:rsidP="00B1279E">
          <w:pPr>
            <w:pStyle w:val="a5"/>
            <w:jc w:val="center"/>
            <w:rPr>
              <w:rFonts w:hint="eastAsia"/>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F94F8D" w:rsidRDefault="00F94F8D" w:rsidP="00D56722">
          <w:pPr>
            <w:pStyle w:val="a5"/>
            <w:jc w:val="center"/>
            <w:rPr>
              <w:rFonts w:hint="eastAsia"/>
              <w:sz w:val="22"/>
              <w:lang w:eastAsia="zh-TW"/>
            </w:rPr>
          </w:pPr>
          <w:r>
            <w:rPr>
              <w:rFonts w:hint="eastAsia"/>
              <w:sz w:val="22"/>
            </w:rPr>
            <w:t>文書及び記録の管理に関する手順書</w:t>
          </w:r>
        </w:p>
      </w:tc>
      <w:tc>
        <w:tcPr>
          <w:tcW w:w="1437" w:type="dxa"/>
          <w:vAlign w:val="center"/>
        </w:tcPr>
        <w:p w:rsidR="00F94F8D" w:rsidRDefault="00F94F8D" w:rsidP="00D56722">
          <w:pPr>
            <w:pStyle w:val="a5"/>
            <w:jc w:val="center"/>
            <w:rPr>
              <w:rFonts w:hint="eastAsia"/>
              <w:sz w:val="22"/>
            </w:rPr>
          </w:pPr>
          <w:r>
            <w:rPr>
              <w:rFonts w:hint="eastAsia"/>
              <w:sz w:val="22"/>
            </w:rPr>
            <w:t>版番号及び改定番号</w:t>
          </w:r>
        </w:p>
      </w:tc>
      <w:tc>
        <w:tcPr>
          <w:tcW w:w="831" w:type="dxa"/>
          <w:vAlign w:val="center"/>
        </w:tcPr>
        <w:p w:rsidR="00F94F8D" w:rsidRDefault="00F94F8D" w:rsidP="00D56722">
          <w:pPr>
            <w:pStyle w:val="a5"/>
            <w:jc w:val="center"/>
            <w:rPr>
              <w:rFonts w:hint="eastAsia"/>
              <w:sz w:val="22"/>
            </w:rPr>
          </w:pPr>
          <w:r>
            <w:rPr>
              <w:rFonts w:hint="eastAsia"/>
              <w:sz w:val="22"/>
            </w:rPr>
            <w:t>02-01</w:t>
          </w:r>
        </w:p>
      </w:tc>
    </w:tr>
    <w:tr w:rsidR="00F94F8D" w:rsidTr="00D56722">
      <w:tblPrEx>
        <w:tblCellMar>
          <w:top w:w="0" w:type="dxa"/>
          <w:bottom w:w="0" w:type="dxa"/>
        </w:tblCellMar>
      </w:tblPrEx>
      <w:trPr>
        <w:cantSplit/>
      </w:trPr>
      <w:tc>
        <w:tcPr>
          <w:tcW w:w="2268" w:type="dxa"/>
          <w:vMerge/>
          <w:vAlign w:val="center"/>
        </w:tcPr>
        <w:p w:rsidR="00F94F8D" w:rsidRDefault="00F94F8D" w:rsidP="00D56722">
          <w:pPr>
            <w:pStyle w:val="a5"/>
            <w:jc w:val="center"/>
            <w:rPr>
              <w:sz w:val="22"/>
            </w:rPr>
          </w:pPr>
        </w:p>
      </w:tc>
      <w:tc>
        <w:tcPr>
          <w:tcW w:w="3402" w:type="dxa"/>
          <w:vMerge/>
          <w:vAlign w:val="center"/>
        </w:tcPr>
        <w:p w:rsidR="00F94F8D" w:rsidRDefault="00F94F8D" w:rsidP="00D56722">
          <w:pPr>
            <w:pStyle w:val="a5"/>
            <w:jc w:val="center"/>
            <w:rPr>
              <w:sz w:val="22"/>
            </w:rPr>
          </w:pPr>
        </w:p>
      </w:tc>
      <w:tc>
        <w:tcPr>
          <w:tcW w:w="2268" w:type="dxa"/>
          <w:gridSpan w:val="2"/>
          <w:vAlign w:val="center"/>
        </w:tcPr>
        <w:p w:rsidR="00F94F8D" w:rsidRDefault="00F94F8D" w:rsidP="00D56722">
          <w:pPr>
            <w:pStyle w:val="a5"/>
            <w:rPr>
              <w:rFonts w:ascii="ＭＳ 明朝" w:hAnsi="ＭＳ 明朝" w:hint="eastAsia"/>
              <w:sz w:val="22"/>
            </w:rPr>
          </w:pPr>
          <w:r>
            <w:rPr>
              <w:rStyle w:val="a7"/>
            </w:rPr>
            <w:fldChar w:fldCharType="begin"/>
          </w:r>
          <w:r>
            <w:rPr>
              <w:rStyle w:val="a7"/>
            </w:rPr>
            <w:instrText xml:space="preserve"> NUMPAGES </w:instrText>
          </w:r>
          <w:r>
            <w:rPr>
              <w:rStyle w:val="a7"/>
            </w:rPr>
            <w:fldChar w:fldCharType="separate"/>
          </w:r>
          <w:r w:rsidR="005255AC">
            <w:rPr>
              <w:rStyle w:val="a7"/>
              <w:noProof/>
            </w:rPr>
            <w:t>4</w:t>
          </w:r>
          <w:r>
            <w:rPr>
              <w:rStyle w:val="a7"/>
            </w:rPr>
            <w:fldChar w:fldCharType="end"/>
          </w:r>
          <w:r>
            <w:rPr>
              <w:rFonts w:ascii="ＭＳ 明朝" w:hAnsi="ＭＳ 明朝" w:hint="eastAsia"/>
              <w:sz w:val="22"/>
            </w:rPr>
            <w:t>頁のうちの</w:t>
          </w:r>
          <w:r>
            <w:rPr>
              <w:rStyle w:val="a7"/>
            </w:rPr>
            <w:fldChar w:fldCharType="begin"/>
          </w:r>
          <w:r>
            <w:rPr>
              <w:rStyle w:val="a7"/>
            </w:rPr>
            <w:instrText xml:space="preserve"> PAGE </w:instrText>
          </w:r>
          <w:r>
            <w:rPr>
              <w:rStyle w:val="a7"/>
            </w:rPr>
            <w:fldChar w:fldCharType="separate"/>
          </w:r>
          <w:r w:rsidR="005255AC">
            <w:rPr>
              <w:rStyle w:val="a7"/>
              <w:noProof/>
            </w:rPr>
            <w:t>4</w:t>
          </w:r>
          <w:r>
            <w:rPr>
              <w:rStyle w:val="a7"/>
            </w:rPr>
            <w:fldChar w:fldCharType="end"/>
          </w:r>
          <w:r>
            <w:rPr>
              <w:rFonts w:ascii="ＭＳ 明朝" w:hAnsi="ＭＳ 明朝" w:hint="eastAsia"/>
              <w:sz w:val="22"/>
            </w:rPr>
            <w:t>頁</w:t>
          </w:r>
        </w:p>
      </w:tc>
    </w:tr>
  </w:tbl>
  <w:p w:rsidR="00F94F8D" w:rsidRDefault="00F94F8D" w:rsidP="00B20982">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8C648E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85511F"/>
    <w:multiLevelType w:val="hybridMultilevel"/>
    <w:tmpl w:val="6862E3C6"/>
    <w:lvl w:ilvl="0" w:tplc="73DA0C90">
      <w:start w:val="1"/>
      <w:numFmt w:val="decimal"/>
      <w:lvlText w:val="%1)"/>
      <w:lvlJc w:val="left"/>
      <w:pPr>
        <w:ind w:left="780" w:hanging="360"/>
      </w:pPr>
      <w:rPr>
        <w:rFonts w:hint="default"/>
      </w:rPr>
    </w:lvl>
    <w:lvl w:ilvl="1" w:tplc="04090017" w:tentative="1">
      <w:start w:val="1"/>
      <w:numFmt w:val="aiueoFullWidth"/>
      <w:lvlText w:val="(%2)"/>
      <w:lvlJc w:val="left"/>
      <w:pPr>
        <w:ind w:left="1380" w:hanging="480"/>
      </w:pPr>
    </w:lvl>
    <w:lvl w:ilvl="2" w:tplc="04090011" w:tentative="1">
      <w:start w:val="1"/>
      <w:numFmt w:val="decimalEnclosedCircle"/>
      <w:lvlText w:val="%3"/>
      <w:lvlJc w:val="left"/>
      <w:pPr>
        <w:ind w:left="1860" w:hanging="480"/>
      </w:pPr>
    </w:lvl>
    <w:lvl w:ilvl="3" w:tplc="0409000F" w:tentative="1">
      <w:start w:val="1"/>
      <w:numFmt w:val="decimal"/>
      <w:lvlText w:val="%4."/>
      <w:lvlJc w:val="left"/>
      <w:pPr>
        <w:ind w:left="2340" w:hanging="480"/>
      </w:pPr>
    </w:lvl>
    <w:lvl w:ilvl="4" w:tplc="04090017" w:tentative="1">
      <w:start w:val="1"/>
      <w:numFmt w:val="aiueoFullWidth"/>
      <w:lvlText w:val="(%5)"/>
      <w:lvlJc w:val="left"/>
      <w:pPr>
        <w:ind w:left="2820" w:hanging="480"/>
      </w:pPr>
    </w:lvl>
    <w:lvl w:ilvl="5" w:tplc="04090011" w:tentative="1">
      <w:start w:val="1"/>
      <w:numFmt w:val="decimalEnclosedCircle"/>
      <w:lvlText w:val="%6"/>
      <w:lvlJc w:val="left"/>
      <w:pPr>
        <w:ind w:left="3300" w:hanging="480"/>
      </w:pPr>
    </w:lvl>
    <w:lvl w:ilvl="6" w:tplc="0409000F" w:tentative="1">
      <w:start w:val="1"/>
      <w:numFmt w:val="decimal"/>
      <w:lvlText w:val="%7."/>
      <w:lvlJc w:val="left"/>
      <w:pPr>
        <w:ind w:left="3780" w:hanging="480"/>
      </w:pPr>
    </w:lvl>
    <w:lvl w:ilvl="7" w:tplc="04090017" w:tentative="1">
      <w:start w:val="1"/>
      <w:numFmt w:val="aiueoFullWidth"/>
      <w:lvlText w:val="(%8)"/>
      <w:lvlJc w:val="left"/>
      <w:pPr>
        <w:ind w:left="4260" w:hanging="480"/>
      </w:pPr>
    </w:lvl>
    <w:lvl w:ilvl="8" w:tplc="04090011" w:tentative="1">
      <w:start w:val="1"/>
      <w:numFmt w:val="decimalEnclosedCircle"/>
      <w:lvlText w:val="%9"/>
      <w:lvlJc w:val="left"/>
      <w:pPr>
        <w:ind w:left="4740" w:hanging="480"/>
      </w:pPr>
    </w:lvl>
  </w:abstractNum>
  <w:abstractNum w:abstractNumId="2" w15:restartNumberingAfterBreak="0">
    <w:nsid w:val="0DB16A50"/>
    <w:multiLevelType w:val="multilevel"/>
    <w:tmpl w:val="519C630A"/>
    <w:lvl w:ilvl="0">
      <w:start w:val="5"/>
      <w:numFmt w:val="decimal"/>
      <w:lvlText w:val="%1"/>
      <w:lvlJc w:val="left"/>
      <w:pPr>
        <w:tabs>
          <w:tab w:val="num" w:pos="780"/>
        </w:tabs>
        <w:ind w:left="780" w:hanging="780"/>
      </w:pPr>
      <w:rPr>
        <w:rFonts w:hint="default"/>
      </w:rPr>
    </w:lvl>
    <w:lvl w:ilvl="1">
      <w:start w:val="2"/>
      <w:numFmt w:val="decimal"/>
      <w:lvlText w:val="%1-%2"/>
      <w:lvlJc w:val="left"/>
      <w:pPr>
        <w:tabs>
          <w:tab w:val="num" w:pos="1020"/>
        </w:tabs>
        <w:ind w:left="1020" w:hanging="780"/>
      </w:pPr>
      <w:rPr>
        <w:rFonts w:hint="default"/>
      </w:rPr>
    </w:lvl>
    <w:lvl w:ilvl="2">
      <w:start w:val="2"/>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3" w15:restartNumberingAfterBreak="0">
    <w:nsid w:val="18AD6D0A"/>
    <w:multiLevelType w:val="multilevel"/>
    <w:tmpl w:val="C27CC4CA"/>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851"/>
        </w:tabs>
        <w:ind w:left="851" w:hanging="611"/>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4" w15:restartNumberingAfterBreak="0">
    <w:nsid w:val="1A904070"/>
    <w:multiLevelType w:val="multilevel"/>
    <w:tmpl w:val="5B24E7AA"/>
    <w:lvl w:ilvl="0">
      <w:start w:val="5"/>
      <w:numFmt w:val="decimal"/>
      <w:lvlText w:val="%1"/>
      <w:lvlJc w:val="left"/>
      <w:pPr>
        <w:tabs>
          <w:tab w:val="num" w:pos="1860"/>
        </w:tabs>
        <w:ind w:left="1860" w:hanging="780"/>
      </w:pPr>
      <w:rPr>
        <w:rFonts w:hint="default"/>
      </w:rPr>
    </w:lvl>
    <w:lvl w:ilvl="1">
      <w:start w:val="2"/>
      <w:numFmt w:val="decimal"/>
      <w:lvlText w:val="%1-%2"/>
      <w:lvlJc w:val="left"/>
      <w:pPr>
        <w:tabs>
          <w:tab w:val="num" w:pos="1020"/>
        </w:tabs>
        <w:ind w:left="1020" w:hanging="780"/>
      </w:pPr>
      <w:rPr>
        <w:rFonts w:hint="default"/>
      </w:rPr>
    </w:lvl>
    <w:lvl w:ilvl="2">
      <w:start w:val="1"/>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5" w15:restartNumberingAfterBreak="0">
    <w:nsid w:val="1FBD5758"/>
    <w:multiLevelType w:val="hybridMultilevel"/>
    <w:tmpl w:val="B8A4DCBA"/>
    <w:lvl w:ilvl="0" w:tplc="C3E47824">
      <w:start w:val="1"/>
      <w:numFmt w:val="decimal"/>
      <w:lvlText w:val="%1)"/>
      <w:lvlJc w:val="left"/>
      <w:pPr>
        <w:tabs>
          <w:tab w:val="num" w:pos="1190"/>
        </w:tabs>
        <w:ind w:left="1190" w:hanging="470"/>
      </w:pPr>
      <w:rPr>
        <w:rFonts w:hint="default"/>
      </w:rPr>
    </w:lvl>
    <w:lvl w:ilvl="1" w:tplc="6FE4E888">
      <w:start w:val="5"/>
      <w:numFmt w:val="bullet"/>
      <w:lvlText w:val="・"/>
      <w:lvlJc w:val="left"/>
      <w:pPr>
        <w:tabs>
          <w:tab w:val="num" w:pos="360"/>
        </w:tabs>
        <w:ind w:left="36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6" w15:restartNumberingAfterBreak="0">
    <w:nsid w:val="222177AA"/>
    <w:multiLevelType w:val="multilevel"/>
    <w:tmpl w:val="75D6EFA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84"/>
        </w:tabs>
        <w:ind w:left="1484" w:hanging="584"/>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925"/>
        </w:tabs>
        <w:ind w:left="2925" w:hanging="108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515"/>
        </w:tabs>
        <w:ind w:left="4515" w:hanging="144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6105"/>
        </w:tabs>
        <w:ind w:left="6105" w:hanging="1800"/>
      </w:pPr>
      <w:rPr>
        <w:rFonts w:hint="default"/>
      </w:rPr>
    </w:lvl>
    <w:lvl w:ilvl="8">
      <w:start w:val="1"/>
      <w:numFmt w:val="decimal"/>
      <w:lvlText w:val="%1-%2.%3.%4.%5.%6.%7.%8.%9"/>
      <w:lvlJc w:val="left"/>
      <w:pPr>
        <w:tabs>
          <w:tab w:val="num" w:pos="7080"/>
        </w:tabs>
        <w:ind w:left="7080" w:hanging="2160"/>
      </w:pPr>
      <w:rPr>
        <w:rFonts w:hint="default"/>
      </w:rPr>
    </w:lvl>
  </w:abstractNum>
  <w:abstractNum w:abstractNumId="7" w15:restartNumberingAfterBreak="0">
    <w:nsid w:val="293E5A06"/>
    <w:multiLevelType w:val="hybridMultilevel"/>
    <w:tmpl w:val="7B9C8EE0"/>
    <w:lvl w:ilvl="0" w:tplc="9E0E0AFA">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7B0DD6"/>
    <w:multiLevelType w:val="hybridMultilevel"/>
    <w:tmpl w:val="8ED88DFC"/>
    <w:lvl w:ilvl="0" w:tplc="B7A266E6">
      <w:start w:val="1"/>
      <w:numFmt w:val="decimalEnclosedCircle"/>
      <w:lvlText w:val="%1"/>
      <w:lvlJc w:val="left"/>
      <w:pPr>
        <w:tabs>
          <w:tab w:val="num" w:pos="1170"/>
        </w:tabs>
        <w:ind w:left="1170" w:hanging="450"/>
      </w:pPr>
      <w:rPr>
        <w:rFonts w:hint="eastAsia"/>
      </w:rPr>
    </w:lvl>
    <w:lvl w:ilvl="1" w:tplc="CBCAB47E">
      <w:start w:val="1"/>
      <w:numFmt w:val="decimalEnclosedCircle"/>
      <w:lvlText w:val="%2"/>
      <w:lvlJc w:val="left"/>
      <w:pPr>
        <w:tabs>
          <w:tab w:val="num" w:pos="1080"/>
        </w:tabs>
        <w:ind w:left="1080" w:hanging="360"/>
      </w:pPr>
      <w:rPr>
        <w:rFonts w:hint="eastAsia"/>
      </w:rPr>
    </w:lvl>
    <w:lvl w:ilvl="2" w:tplc="06F416AE">
      <w:start w:val="1"/>
      <w:numFmt w:val="decimal"/>
      <w:lvlText w:val="%3)"/>
      <w:lvlJc w:val="left"/>
      <w:pPr>
        <w:tabs>
          <w:tab w:val="num" w:pos="1920"/>
        </w:tabs>
        <w:ind w:left="1920" w:hanging="360"/>
      </w:pPr>
      <w:rPr>
        <w:rFonts w:hint="default"/>
      </w:r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33241AA7"/>
    <w:multiLevelType w:val="hybridMultilevel"/>
    <w:tmpl w:val="5D389E28"/>
    <w:lvl w:ilvl="0" w:tplc="E3665BD4">
      <w:start w:val="5"/>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E157F22"/>
    <w:multiLevelType w:val="hybridMultilevel"/>
    <w:tmpl w:val="F17229E6"/>
    <w:lvl w:ilvl="0" w:tplc="09622E2E">
      <w:start w:val="1"/>
      <w:numFmt w:val="decimalFullWidth"/>
      <w:lvlText w:val="%1．"/>
      <w:lvlJc w:val="left"/>
      <w:pPr>
        <w:ind w:left="840" w:hanging="420"/>
      </w:pPr>
      <w:rPr>
        <w:rFonts w:hint="eastAsia"/>
      </w:rPr>
    </w:lvl>
    <w:lvl w:ilvl="1" w:tplc="04090017" w:tentative="1">
      <w:start w:val="1"/>
      <w:numFmt w:val="aiueoFullWidth"/>
      <w:lvlText w:val="(%2)"/>
      <w:lvlJc w:val="left"/>
      <w:pPr>
        <w:ind w:left="1380" w:hanging="480"/>
      </w:pPr>
    </w:lvl>
    <w:lvl w:ilvl="2" w:tplc="04090011" w:tentative="1">
      <w:start w:val="1"/>
      <w:numFmt w:val="decimalEnclosedCircle"/>
      <w:lvlText w:val="%3"/>
      <w:lvlJc w:val="left"/>
      <w:pPr>
        <w:ind w:left="1860" w:hanging="480"/>
      </w:pPr>
    </w:lvl>
    <w:lvl w:ilvl="3" w:tplc="0409000F" w:tentative="1">
      <w:start w:val="1"/>
      <w:numFmt w:val="decimal"/>
      <w:lvlText w:val="%4."/>
      <w:lvlJc w:val="left"/>
      <w:pPr>
        <w:ind w:left="2340" w:hanging="480"/>
      </w:pPr>
    </w:lvl>
    <w:lvl w:ilvl="4" w:tplc="04090017" w:tentative="1">
      <w:start w:val="1"/>
      <w:numFmt w:val="aiueoFullWidth"/>
      <w:lvlText w:val="(%5)"/>
      <w:lvlJc w:val="left"/>
      <w:pPr>
        <w:ind w:left="2820" w:hanging="480"/>
      </w:pPr>
    </w:lvl>
    <w:lvl w:ilvl="5" w:tplc="04090011" w:tentative="1">
      <w:start w:val="1"/>
      <w:numFmt w:val="decimalEnclosedCircle"/>
      <w:lvlText w:val="%6"/>
      <w:lvlJc w:val="left"/>
      <w:pPr>
        <w:ind w:left="3300" w:hanging="480"/>
      </w:pPr>
    </w:lvl>
    <w:lvl w:ilvl="6" w:tplc="0409000F" w:tentative="1">
      <w:start w:val="1"/>
      <w:numFmt w:val="decimal"/>
      <w:lvlText w:val="%7."/>
      <w:lvlJc w:val="left"/>
      <w:pPr>
        <w:ind w:left="3780" w:hanging="480"/>
      </w:pPr>
    </w:lvl>
    <w:lvl w:ilvl="7" w:tplc="04090017" w:tentative="1">
      <w:start w:val="1"/>
      <w:numFmt w:val="aiueoFullWidth"/>
      <w:lvlText w:val="(%8)"/>
      <w:lvlJc w:val="left"/>
      <w:pPr>
        <w:ind w:left="4260" w:hanging="480"/>
      </w:pPr>
    </w:lvl>
    <w:lvl w:ilvl="8" w:tplc="04090011" w:tentative="1">
      <w:start w:val="1"/>
      <w:numFmt w:val="decimalEnclosedCircle"/>
      <w:lvlText w:val="%9"/>
      <w:lvlJc w:val="left"/>
      <w:pPr>
        <w:ind w:left="4740" w:hanging="480"/>
      </w:pPr>
    </w:lvl>
  </w:abstractNum>
  <w:abstractNum w:abstractNumId="11" w15:restartNumberingAfterBreak="0">
    <w:nsid w:val="40C579C1"/>
    <w:multiLevelType w:val="multilevel"/>
    <w:tmpl w:val="2EF24456"/>
    <w:lvl w:ilvl="0">
      <w:start w:val="6"/>
      <w:numFmt w:val="decimal"/>
      <w:lvlText w:val="%1"/>
      <w:lvlJc w:val="left"/>
      <w:pPr>
        <w:tabs>
          <w:tab w:val="num" w:pos="465"/>
        </w:tabs>
        <w:ind w:left="465" w:hanging="465"/>
      </w:pPr>
      <w:rPr>
        <w:rFonts w:hint="default"/>
      </w:rPr>
    </w:lvl>
    <w:lvl w:ilvl="1">
      <w:start w:val="1"/>
      <w:numFmt w:val="decimal"/>
      <w:lvlText w:val="%1-%2"/>
      <w:lvlJc w:val="left"/>
      <w:pPr>
        <w:tabs>
          <w:tab w:val="num" w:pos="851"/>
        </w:tabs>
        <w:ind w:left="851" w:hanging="613"/>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2" w15:restartNumberingAfterBreak="0">
    <w:nsid w:val="4739279D"/>
    <w:multiLevelType w:val="multilevel"/>
    <w:tmpl w:val="E5A6A76A"/>
    <w:lvl w:ilvl="0">
      <w:start w:val="6"/>
      <w:numFmt w:val="bullet"/>
      <w:lvlText w:val="・"/>
      <w:lvlJc w:val="left"/>
      <w:pPr>
        <w:tabs>
          <w:tab w:val="num" w:pos="1240"/>
        </w:tabs>
        <w:ind w:left="1240" w:hanging="360"/>
      </w:pPr>
      <w:rPr>
        <w:rFonts w:ascii="ＭＳ 明朝" w:eastAsia="ＭＳ 明朝" w:hAnsi="ＭＳ 明朝" w:cs="Times New Roman" w:hint="eastAsia"/>
      </w:rPr>
    </w:lvl>
    <w:lvl w:ilvl="1">
      <w:start w:val="1"/>
      <w:numFmt w:val="bullet"/>
      <w:lvlText w:val="・"/>
      <w:lvlJc w:val="left"/>
      <w:pPr>
        <w:tabs>
          <w:tab w:val="num" w:pos="1240"/>
        </w:tabs>
        <w:ind w:left="1240" w:hanging="340"/>
      </w:pPr>
      <w:rPr>
        <w:rFonts w:ascii="ＭＳ 明朝" w:eastAsia="ＭＳ 明朝" w:hAnsi="ＭＳ 明朝" w:cs="Times New Roman" w:hint="eastAsia"/>
      </w:rPr>
    </w:lvl>
    <w:lvl w:ilvl="2">
      <w:numFmt w:val="bullet"/>
      <w:lvlText w:val="＊"/>
      <w:lvlJc w:val="left"/>
      <w:pPr>
        <w:tabs>
          <w:tab w:val="num" w:pos="1080"/>
        </w:tabs>
        <w:ind w:left="1080" w:hanging="360"/>
      </w:pPr>
      <w:rPr>
        <w:rFonts w:ascii="ＭＳ 明朝" w:eastAsia="ＭＳ 明朝" w:hAnsi="ＭＳ 明朝" w:cs="Times New Roman" w:hint="eastAsia"/>
      </w:rPr>
    </w:lvl>
    <w:lvl w:ilvl="3">
      <w:start w:val="1"/>
      <w:numFmt w:val="bullet"/>
      <w:lvlText w:val=""/>
      <w:lvlJc w:val="left"/>
      <w:pPr>
        <w:tabs>
          <w:tab w:val="num" w:pos="2560"/>
        </w:tabs>
        <w:ind w:left="2560" w:hanging="420"/>
      </w:pPr>
      <w:rPr>
        <w:rFonts w:ascii="Wingdings" w:hAnsi="Wingdings" w:hint="default"/>
      </w:rPr>
    </w:lvl>
    <w:lvl w:ilvl="4">
      <w:start w:val="1"/>
      <w:numFmt w:val="bullet"/>
      <w:lvlText w:val=""/>
      <w:lvlJc w:val="left"/>
      <w:pPr>
        <w:tabs>
          <w:tab w:val="num" w:pos="2980"/>
        </w:tabs>
        <w:ind w:left="2980" w:hanging="420"/>
      </w:pPr>
      <w:rPr>
        <w:rFonts w:ascii="Wingdings" w:hAnsi="Wingdings" w:hint="default"/>
      </w:rPr>
    </w:lvl>
    <w:lvl w:ilvl="5">
      <w:start w:val="1"/>
      <w:numFmt w:val="bullet"/>
      <w:lvlText w:val=""/>
      <w:lvlJc w:val="left"/>
      <w:pPr>
        <w:tabs>
          <w:tab w:val="num" w:pos="3400"/>
        </w:tabs>
        <w:ind w:left="3400" w:hanging="420"/>
      </w:pPr>
      <w:rPr>
        <w:rFonts w:ascii="Wingdings" w:hAnsi="Wingdings" w:hint="default"/>
      </w:rPr>
    </w:lvl>
    <w:lvl w:ilvl="6">
      <w:start w:val="1"/>
      <w:numFmt w:val="bullet"/>
      <w:lvlText w:val=""/>
      <w:lvlJc w:val="left"/>
      <w:pPr>
        <w:tabs>
          <w:tab w:val="num" w:pos="3820"/>
        </w:tabs>
        <w:ind w:left="3820" w:hanging="420"/>
      </w:pPr>
      <w:rPr>
        <w:rFonts w:ascii="Wingdings" w:hAnsi="Wingdings" w:hint="default"/>
      </w:rPr>
    </w:lvl>
    <w:lvl w:ilvl="7">
      <w:start w:val="1"/>
      <w:numFmt w:val="bullet"/>
      <w:lvlText w:val=""/>
      <w:lvlJc w:val="left"/>
      <w:pPr>
        <w:tabs>
          <w:tab w:val="num" w:pos="4240"/>
        </w:tabs>
        <w:ind w:left="4240" w:hanging="420"/>
      </w:pPr>
      <w:rPr>
        <w:rFonts w:ascii="Wingdings" w:hAnsi="Wingdings" w:hint="default"/>
      </w:rPr>
    </w:lvl>
    <w:lvl w:ilvl="8">
      <w:start w:val="1"/>
      <w:numFmt w:val="bullet"/>
      <w:lvlText w:val=""/>
      <w:lvlJc w:val="left"/>
      <w:pPr>
        <w:tabs>
          <w:tab w:val="num" w:pos="4660"/>
        </w:tabs>
        <w:ind w:left="4660" w:hanging="420"/>
      </w:pPr>
      <w:rPr>
        <w:rFonts w:ascii="Wingdings" w:hAnsi="Wingdings" w:hint="default"/>
      </w:rPr>
    </w:lvl>
  </w:abstractNum>
  <w:abstractNum w:abstractNumId="13"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54EB761D"/>
    <w:multiLevelType w:val="hybridMultilevel"/>
    <w:tmpl w:val="CFE89A12"/>
    <w:lvl w:ilvl="0" w:tplc="98E2BCCC">
      <w:start w:val="6"/>
      <w:numFmt w:val="bullet"/>
      <w:lvlText w:val="・"/>
      <w:lvlJc w:val="left"/>
      <w:pPr>
        <w:tabs>
          <w:tab w:val="num" w:pos="1240"/>
        </w:tabs>
        <w:ind w:left="1240" w:hanging="360"/>
      </w:pPr>
      <w:rPr>
        <w:rFonts w:ascii="ＭＳ 明朝" w:eastAsia="ＭＳ 明朝" w:hAnsi="ＭＳ 明朝" w:cs="Times New Roman" w:hint="eastAsia"/>
      </w:rPr>
    </w:lvl>
    <w:lvl w:ilvl="1" w:tplc="40A67168">
      <w:start w:val="1"/>
      <w:numFmt w:val="bullet"/>
      <w:lvlText w:val="・"/>
      <w:lvlJc w:val="left"/>
      <w:pPr>
        <w:tabs>
          <w:tab w:val="num" w:pos="1240"/>
        </w:tabs>
        <w:ind w:left="1240" w:hanging="340"/>
      </w:pPr>
      <w:rPr>
        <w:rFonts w:ascii="ＭＳ 明朝" w:eastAsia="ＭＳ 明朝" w:hAnsi="ＭＳ 明朝" w:cs="Times New Roman" w:hint="eastAsia"/>
      </w:rPr>
    </w:lvl>
    <w:lvl w:ilvl="2" w:tplc="396A2870">
      <w:numFmt w:val="bullet"/>
      <w:lvlText w:val="＊"/>
      <w:lvlJc w:val="left"/>
      <w:pPr>
        <w:tabs>
          <w:tab w:val="num" w:pos="540"/>
        </w:tabs>
        <w:ind w:left="540" w:hanging="360"/>
      </w:pPr>
      <w:rPr>
        <w:rFonts w:ascii="ＭＳ 明朝" w:eastAsia="ＭＳ 明朝" w:hAnsi="ＭＳ 明朝" w:cs="Times New Roman" w:hint="eastAsia"/>
        <w:lang w:val="en-US"/>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5" w15:restartNumberingAfterBreak="0">
    <w:nsid w:val="56291FD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102"/>
        </w:tabs>
        <w:ind w:left="5102" w:hanging="1700"/>
      </w:pPr>
    </w:lvl>
  </w:abstractNum>
  <w:abstractNum w:abstractNumId="16" w15:restartNumberingAfterBreak="0">
    <w:nsid w:val="5D9B4202"/>
    <w:multiLevelType w:val="hybridMultilevel"/>
    <w:tmpl w:val="40F08CEE"/>
    <w:lvl w:ilvl="0" w:tplc="1864212E">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15:restartNumberingAfterBreak="0">
    <w:nsid w:val="62F52B49"/>
    <w:multiLevelType w:val="multilevel"/>
    <w:tmpl w:val="5B24E7AA"/>
    <w:lvl w:ilvl="0">
      <w:start w:val="5"/>
      <w:numFmt w:val="decimal"/>
      <w:lvlText w:val="%1"/>
      <w:lvlJc w:val="left"/>
      <w:pPr>
        <w:tabs>
          <w:tab w:val="num" w:pos="1860"/>
        </w:tabs>
        <w:ind w:left="1860" w:hanging="780"/>
      </w:pPr>
      <w:rPr>
        <w:rFonts w:hint="default"/>
      </w:rPr>
    </w:lvl>
    <w:lvl w:ilvl="1">
      <w:start w:val="2"/>
      <w:numFmt w:val="decimal"/>
      <w:lvlText w:val="%1-%2"/>
      <w:lvlJc w:val="left"/>
      <w:pPr>
        <w:tabs>
          <w:tab w:val="num" w:pos="1020"/>
        </w:tabs>
        <w:ind w:left="1020" w:hanging="780"/>
      </w:pPr>
      <w:rPr>
        <w:rFonts w:hint="default"/>
      </w:rPr>
    </w:lvl>
    <w:lvl w:ilvl="2">
      <w:start w:val="1"/>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8" w15:restartNumberingAfterBreak="0">
    <w:nsid w:val="659669DA"/>
    <w:multiLevelType w:val="hybridMultilevel"/>
    <w:tmpl w:val="CAA6CC5E"/>
    <w:lvl w:ilvl="0" w:tplc="7524686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C1B0A49"/>
    <w:multiLevelType w:val="hybridMultilevel"/>
    <w:tmpl w:val="B900C672"/>
    <w:lvl w:ilvl="0" w:tplc="B93A645C">
      <w:start w:val="1"/>
      <w:numFmt w:val="decimal"/>
      <w:lvlText w:val="%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EB974E9"/>
    <w:multiLevelType w:val="hybridMultilevel"/>
    <w:tmpl w:val="08E21734"/>
    <w:lvl w:ilvl="0" w:tplc="867EEEA0">
      <w:start w:val="1"/>
      <w:numFmt w:val="decimal"/>
      <w:lvlText w:val="%1)"/>
      <w:lvlJc w:val="left"/>
      <w:pPr>
        <w:ind w:left="680" w:hanging="360"/>
      </w:pPr>
      <w:rPr>
        <w:rFonts w:hint="default"/>
      </w:rPr>
    </w:lvl>
    <w:lvl w:ilvl="1" w:tplc="04090017" w:tentative="1">
      <w:start w:val="1"/>
      <w:numFmt w:val="aiueoFullWidth"/>
      <w:lvlText w:val="(%2)"/>
      <w:lvlJc w:val="left"/>
      <w:pPr>
        <w:ind w:left="1280" w:hanging="480"/>
      </w:pPr>
    </w:lvl>
    <w:lvl w:ilvl="2" w:tplc="04090011" w:tentative="1">
      <w:start w:val="1"/>
      <w:numFmt w:val="decimalEnclosedCircle"/>
      <w:lvlText w:val="%3"/>
      <w:lvlJc w:val="left"/>
      <w:pPr>
        <w:ind w:left="1760" w:hanging="480"/>
      </w:pPr>
    </w:lvl>
    <w:lvl w:ilvl="3" w:tplc="0409000F" w:tentative="1">
      <w:start w:val="1"/>
      <w:numFmt w:val="decimal"/>
      <w:lvlText w:val="%4."/>
      <w:lvlJc w:val="left"/>
      <w:pPr>
        <w:ind w:left="2240" w:hanging="480"/>
      </w:pPr>
    </w:lvl>
    <w:lvl w:ilvl="4" w:tplc="04090017" w:tentative="1">
      <w:start w:val="1"/>
      <w:numFmt w:val="aiueoFullWidth"/>
      <w:lvlText w:val="(%5)"/>
      <w:lvlJc w:val="left"/>
      <w:pPr>
        <w:ind w:left="2720" w:hanging="480"/>
      </w:pPr>
    </w:lvl>
    <w:lvl w:ilvl="5" w:tplc="04090011" w:tentative="1">
      <w:start w:val="1"/>
      <w:numFmt w:val="decimalEnclosedCircle"/>
      <w:lvlText w:val="%6"/>
      <w:lvlJc w:val="left"/>
      <w:pPr>
        <w:ind w:left="3200" w:hanging="480"/>
      </w:pPr>
    </w:lvl>
    <w:lvl w:ilvl="6" w:tplc="0409000F" w:tentative="1">
      <w:start w:val="1"/>
      <w:numFmt w:val="decimal"/>
      <w:lvlText w:val="%7."/>
      <w:lvlJc w:val="left"/>
      <w:pPr>
        <w:ind w:left="3680" w:hanging="480"/>
      </w:pPr>
    </w:lvl>
    <w:lvl w:ilvl="7" w:tplc="04090017" w:tentative="1">
      <w:start w:val="1"/>
      <w:numFmt w:val="aiueoFullWidth"/>
      <w:lvlText w:val="(%8)"/>
      <w:lvlJc w:val="left"/>
      <w:pPr>
        <w:ind w:left="4160" w:hanging="480"/>
      </w:pPr>
    </w:lvl>
    <w:lvl w:ilvl="8" w:tplc="04090011" w:tentative="1">
      <w:start w:val="1"/>
      <w:numFmt w:val="decimalEnclosedCircle"/>
      <w:lvlText w:val="%9"/>
      <w:lvlJc w:val="left"/>
      <w:pPr>
        <w:ind w:left="4640" w:hanging="480"/>
      </w:pPr>
    </w:lvl>
  </w:abstractNum>
  <w:abstractNum w:abstractNumId="21" w15:restartNumberingAfterBreak="0">
    <w:nsid w:val="73DF0081"/>
    <w:multiLevelType w:val="multilevel"/>
    <w:tmpl w:val="E5A6A76A"/>
    <w:lvl w:ilvl="0">
      <w:start w:val="6"/>
      <w:numFmt w:val="bullet"/>
      <w:lvlText w:val="・"/>
      <w:lvlJc w:val="left"/>
      <w:pPr>
        <w:tabs>
          <w:tab w:val="num" w:pos="1240"/>
        </w:tabs>
        <w:ind w:left="1240" w:hanging="360"/>
      </w:pPr>
      <w:rPr>
        <w:rFonts w:ascii="ＭＳ 明朝" w:eastAsia="ＭＳ 明朝" w:hAnsi="ＭＳ 明朝" w:cs="Times New Roman" w:hint="eastAsia"/>
      </w:rPr>
    </w:lvl>
    <w:lvl w:ilvl="1">
      <w:start w:val="1"/>
      <w:numFmt w:val="bullet"/>
      <w:lvlText w:val="・"/>
      <w:lvlJc w:val="left"/>
      <w:pPr>
        <w:tabs>
          <w:tab w:val="num" w:pos="1240"/>
        </w:tabs>
        <w:ind w:left="1240" w:hanging="340"/>
      </w:pPr>
      <w:rPr>
        <w:rFonts w:ascii="ＭＳ 明朝" w:eastAsia="ＭＳ 明朝" w:hAnsi="ＭＳ 明朝" w:cs="Times New Roman" w:hint="eastAsia"/>
      </w:rPr>
    </w:lvl>
    <w:lvl w:ilvl="2">
      <w:numFmt w:val="bullet"/>
      <w:lvlText w:val="＊"/>
      <w:lvlJc w:val="left"/>
      <w:pPr>
        <w:tabs>
          <w:tab w:val="num" w:pos="1260"/>
        </w:tabs>
        <w:ind w:left="1260" w:hanging="360"/>
      </w:pPr>
      <w:rPr>
        <w:rFonts w:ascii="ＭＳ 明朝" w:eastAsia="ＭＳ 明朝" w:hAnsi="ＭＳ 明朝" w:cs="Times New Roman" w:hint="eastAsia"/>
      </w:rPr>
    </w:lvl>
    <w:lvl w:ilvl="3">
      <w:start w:val="1"/>
      <w:numFmt w:val="bullet"/>
      <w:lvlText w:val=""/>
      <w:lvlJc w:val="left"/>
      <w:pPr>
        <w:tabs>
          <w:tab w:val="num" w:pos="2560"/>
        </w:tabs>
        <w:ind w:left="2560" w:hanging="420"/>
      </w:pPr>
      <w:rPr>
        <w:rFonts w:ascii="Wingdings" w:hAnsi="Wingdings" w:hint="default"/>
      </w:rPr>
    </w:lvl>
    <w:lvl w:ilvl="4">
      <w:start w:val="1"/>
      <w:numFmt w:val="bullet"/>
      <w:lvlText w:val=""/>
      <w:lvlJc w:val="left"/>
      <w:pPr>
        <w:tabs>
          <w:tab w:val="num" w:pos="2980"/>
        </w:tabs>
        <w:ind w:left="2980" w:hanging="420"/>
      </w:pPr>
      <w:rPr>
        <w:rFonts w:ascii="Wingdings" w:hAnsi="Wingdings" w:hint="default"/>
      </w:rPr>
    </w:lvl>
    <w:lvl w:ilvl="5">
      <w:start w:val="1"/>
      <w:numFmt w:val="bullet"/>
      <w:lvlText w:val=""/>
      <w:lvlJc w:val="left"/>
      <w:pPr>
        <w:tabs>
          <w:tab w:val="num" w:pos="3400"/>
        </w:tabs>
        <w:ind w:left="3400" w:hanging="420"/>
      </w:pPr>
      <w:rPr>
        <w:rFonts w:ascii="Wingdings" w:hAnsi="Wingdings" w:hint="default"/>
      </w:rPr>
    </w:lvl>
    <w:lvl w:ilvl="6">
      <w:start w:val="1"/>
      <w:numFmt w:val="bullet"/>
      <w:lvlText w:val=""/>
      <w:lvlJc w:val="left"/>
      <w:pPr>
        <w:tabs>
          <w:tab w:val="num" w:pos="3820"/>
        </w:tabs>
        <w:ind w:left="3820" w:hanging="420"/>
      </w:pPr>
      <w:rPr>
        <w:rFonts w:ascii="Wingdings" w:hAnsi="Wingdings" w:hint="default"/>
      </w:rPr>
    </w:lvl>
    <w:lvl w:ilvl="7">
      <w:start w:val="1"/>
      <w:numFmt w:val="bullet"/>
      <w:lvlText w:val=""/>
      <w:lvlJc w:val="left"/>
      <w:pPr>
        <w:tabs>
          <w:tab w:val="num" w:pos="4240"/>
        </w:tabs>
        <w:ind w:left="4240" w:hanging="420"/>
      </w:pPr>
      <w:rPr>
        <w:rFonts w:ascii="Wingdings" w:hAnsi="Wingdings" w:hint="default"/>
      </w:rPr>
    </w:lvl>
    <w:lvl w:ilvl="8">
      <w:start w:val="1"/>
      <w:numFmt w:val="bullet"/>
      <w:lvlText w:val=""/>
      <w:lvlJc w:val="left"/>
      <w:pPr>
        <w:tabs>
          <w:tab w:val="num" w:pos="4660"/>
        </w:tabs>
        <w:ind w:left="4660" w:hanging="420"/>
      </w:pPr>
      <w:rPr>
        <w:rFonts w:ascii="Wingdings" w:hAnsi="Wingdings" w:hint="default"/>
      </w:rPr>
    </w:lvl>
  </w:abstractNum>
  <w:abstractNum w:abstractNumId="22" w15:restartNumberingAfterBreak="0">
    <w:nsid w:val="77AA7D90"/>
    <w:multiLevelType w:val="hybridMultilevel"/>
    <w:tmpl w:val="93D86748"/>
    <w:lvl w:ilvl="0" w:tplc="409289A8">
      <w:start w:val="5"/>
      <w:numFmt w:val="bullet"/>
      <w:lvlText w:val="・"/>
      <w:lvlJc w:val="left"/>
      <w:pPr>
        <w:tabs>
          <w:tab w:val="num" w:pos="1224"/>
        </w:tabs>
        <w:ind w:left="1224" w:hanging="360"/>
      </w:pPr>
      <w:rPr>
        <w:rFonts w:ascii="ＭＳ 明朝" w:eastAsia="ＭＳ 明朝" w:hAnsi="ＭＳ 明朝" w:cs="Times New Roman" w:hint="eastAsia"/>
      </w:rPr>
    </w:lvl>
    <w:lvl w:ilvl="1" w:tplc="0409000B" w:tentative="1">
      <w:start w:val="1"/>
      <w:numFmt w:val="bullet"/>
      <w:lvlText w:val=""/>
      <w:lvlJc w:val="left"/>
      <w:pPr>
        <w:tabs>
          <w:tab w:val="num" w:pos="1704"/>
        </w:tabs>
        <w:ind w:left="1704" w:hanging="420"/>
      </w:pPr>
      <w:rPr>
        <w:rFonts w:ascii="Wingdings" w:hAnsi="Wingdings" w:hint="default"/>
      </w:rPr>
    </w:lvl>
    <w:lvl w:ilvl="2" w:tplc="0409000D" w:tentative="1">
      <w:start w:val="1"/>
      <w:numFmt w:val="bullet"/>
      <w:lvlText w:val=""/>
      <w:lvlJc w:val="left"/>
      <w:pPr>
        <w:tabs>
          <w:tab w:val="num" w:pos="2124"/>
        </w:tabs>
        <w:ind w:left="2124" w:hanging="420"/>
      </w:pPr>
      <w:rPr>
        <w:rFonts w:ascii="Wingdings" w:hAnsi="Wingdings" w:hint="default"/>
      </w:rPr>
    </w:lvl>
    <w:lvl w:ilvl="3" w:tplc="04090001" w:tentative="1">
      <w:start w:val="1"/>
      <w:numFmt w:val="bullet"/>
      <w:lvlText w:val=""/>
      <w:lvlJc w:val="left"/>
      <w:pPr>
        <w:tabs>
          <w:tab w:val="num" w:pos="2544"/>
        </w:tabs>
        <w:ind w:left="2544" w:hanging="420"/>
      </w:pPr>
      <w:rPr>
        <w:rFonts w:ascii="Wingdings" w:hAnsi="Wingdings" w:hint="default"/>
      </w:rPr>
    </w:lvl>
    <w:lvl w:ilvl="4" w:tplc="0409000B" w:tentative="1">
      <w:start w:val="1"/>
      <w:numFmt w:val="bullet"/>
      <w:lvlText w:val=""/>
      <w:lvlJc w:val="left"/>
      <w:pPr>
        <w:tabs>
          <w:tab w:val="num" w:pos="2964"/>
        </w:tabs>
        <w:ind w:left="2964" w:hanging="420"/>
      </w:pPr>
      <w:rPr>
        <w:rFonts w:ascii="Wingdings" w:hAnsi="Wingdings" w:hint="default"/>
      </w:rPr>
    </w:lvl>
    <w:lvl w:ilvl="5" w:tplc="0409000D" w:tentative="1">
      <w:start w:val="1"/>
      <w:numFmt w:val="bullet"/>
      <w:lvlText w:val=""/>
      <w:lvlJc w:val="left"/>
      <w:pPr>
        <w:tabs>
          <w:tab w:val="num" w:pos="3384"/>
        </w:tabs>
        <w:ind w:left="3384" w:hanging="420"/>
      </w:pPr>
      <w:rPr>
        <w:rFonts w:ascii="Wingdings" w:hAnsi="Wingdings" w:hint="default"/>
      </w:rPr>
    </w:lvl>
    <w:lvl w:ilvl="6" w:tplc="04090001" w:tentative="1">
      <w:start w:val="1"/>
      <w:numFmt w:val="bullet"/>
      <w:lvlText w:val=""/>
      <w:lvlJc w:val="left"/>
      <w:pPr>
        <w:tabs>
          <w:tab w:val="num" w:pos="3804"/>
        </w:tabs>
        <w:ind w:left="3804" w:hanging="420"/>
      </w:pPr>
      <w:rPr>
        <w:rFonts w:ascii="Wingdings" w:hAnsi="Wingdings" w:hint="default"/>
      </w:rPr>
    </w:lvl>
    <w:lvl w:ilvl="7" w:tplc="0409000B" w:tentative="1">
      <w:start w:val="1"/>
      <w:numFmt w:val="bullet"/>
      <w:lvlText w:val=""/>
      <w:lvlJc w:val="left"/>
      <w:pPr>
        <w:tabs>
          <w:tab w:val="num" w:pos="4224"/>
        </w:tabs>
        <w:ind w:left="4224" w:hanging="420"/>
      </w:pPr>
      <w:rPr>
        <w:rFonts w:ascii="Wingdings" w:hAnsi="Wingdings" w:hint="default"/>
      </w:rPr>
    </w:lvl>
    <w:lvl w:ilvl="8" w:tplc="0409000D" w:tentative="1">
      <w:start w:val="1"/>
      <w:numFmt w:val="bullet"/>
      <w:lvlText w:val=""/>
      <w:lvlJc w:val="left"/>
      <w:pPr>
        <w:tabs>
          <w:tab w:val="num" w:pos="4644"/>
        </w:tabs>
        <w:ind w:left="4644" w:hanging="420"/>
      </w:pPr>
      <w:rPr>
        <w:rFonts w:ascii="Wingdings" w:hAnsi="Wingdings" w:hint="default"/>
      </w:rPr>
    </w:lvl>
  </w:abstractNum>
  <w:abstractNum w:abstractNumId="23" w15:restartNumberingAfterBreak="0">
    <w:nsid w:val="79E81C73"/>
    <w:multiLevelType w:val="hybridMultilevel"/>
    <w:tmpl w:val="2FF8AEC0"/>
    <w:lvl w:ilvl="0" w:tplc="9ABA624A">
      <w:start w:val="5"/>
      <w:numFmt w:val="bullet"/>
      <w:lvlText w:val="・"/>
      <w:lvlJc w:val="left"/>
      <w:pPr>
        <w:ind w:left="840" w:hanging="360"/>
      </w:pPr>
      <w:rPr>
        <w:rFonts w:ascii="Times New Roman" w:eastAsia="ＭＳ 明朝" w:hAnsi="Times New Roman" w:cs="Times New Roman"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4" w15:restartNumberingAfterBreak="0">
    <w:nsid w:val="7E665A72"/>
    <w:multiLevelType w:val="multilevel"/>
    <w:tmpl w:val="5C0CC974"/>
    <w:lvl w:ilvl="0">
      <w:start w:val="1"/>
      <w:numFmt w:val="decimalEnclosedCircle"/>
      <w:lvlText w:val="%1"/>
      <w:lvlJc w:val="left"/>
      <w:pPr>
        <w:tabs>
          <w:tab w:val="num" w:pos="1170"/>
        </w:tabs>
        <w:ind w:left="1170" w:hanging="450"/>
      </w:pPr>
      <w:rPr>
        <w:rFonts w:hint="eastAsia"/>
      </w:rPr>
    </w:lvl>
    <w:lvl w:ilvl="1">
      <w:start w:val="1"/>
      <w:numFmt w:val="decimalEnclosedCircle"/>
      <w:lvlText w:val="%2"/>
      <w:lvlJc w:val="left"/>
      <w:pPr>
        <w:tabs>
          <w:tab w:val="num" w:pos="1080"/>
        </w:tabs>
        <w:ind w:left="1080" w:hanging="360"/>
      </w:pPr>
      <w:rPr>
        <w:rFonts w:hint="eastAsia"/>
      </w:rPr>
    </w:lvl>
    <w:lvl w:ilvl="2">
      <w:start w:val="1"/>
      <w:numFmt w:val="decimal"/>
      <w:lvlText w:val="%3)"/>
      <w:lvlJc w:val="left"/>
      <w:pPr>
        <w:tabs>
          <w:tab w:val="num" w:pos="1920"/>
        </w:tabs>
        <w:ind w:left="1920" w:hanging="360"/>
      </w:pPr>
      <w:rPr>
        <w:rFonts w:hint="default"/>
      </w:rPr>
    </w:lvl>
    <w:lvl w:ilvl="3">
      <w:start w:val="1"/>
      <w:numFmt w:val="decimal"/>
      <w:lvlText w:val="%4."/>
      <w:lvlJc w:val="left"/>
      <w:pPr>
        <w:tabs>
          <w:tab w:val="num" w:pos="2400"/>
        </w:tabs>
        <w:ind w:left="2400" w:hanging="420"/>
      </w:pPr>
    </w:lvl>
    <w:lvl w:ilvl="4">
      <w:start w:val="1"/>
      <w:numFmt w:val="aiueoFullWidth"/>
      <w:lvlText w:val="(%5)"/>
      <w:lvlJc w:val="left"/>
      <w:pPr>
        <w:tabs>
          <w:tab w:val="num" w:pos="2820"/>
        </w:tabs>
        <w:ind w:left="2820" w:hanging="420"/>
      </w:pPr>
    </w:lvl>
    <w:lvl w:ilvl="5">
      <w:start w:val="1"/>
      <w:numFmt w:val="decimalEnclosedCircle"/>
      <w:lvlText w:val="%6"/>
      <w:lvlJc w:val="left"/>
      <w:pPr>
        <w:tabs>
          <w:tab w:val="num" w:pos="3240"/>
        </w:tabs>
        <w:ind w:left="3240" w:hanging="420"/>
      </w:pPr>
    </w:lvl>
    <w:lvl w:ilvl="6">
      <w:start w:val="1"/>
      <w:numFmt w:val="decimal"/>
      <w:lvlText w:val="%7."/>
      <w:lvlJc w:val="left"/>
      <w:pPr>
        <w:tabs>
          <w:tab w:val="num" w:pos="3660"/>
        </w:tabs>
        <w:ind w:left="3660" w:hanging="420"/>
      </w:pPr>
    </w:lvl>
    <w:lvl w:ilvl="7">
      <w:start w:val="1"/>
      <w:numFmt w:val="aiueoFullWidth"/>
      <w:lvlText w:val="(%8)"/>
      <w:lvlJc w:val="left"/>
      <w:pPr>
        <w:tabs>
          <w:tab w:val="num" w:pos="4080"/>
        </w:tabs>
        <w:ind w:left="4080" w:hanging="420"/>
      </w:pPr>
    </w:lvl>
    <w:lvl w:ilvl="8">
      <w:start w:val="1"/>
      <w:numFmt w:val="decimalEnclosedCircle"/>
      <w:lvlText w:val="%9"/>
      <w:lvlJc w:val="left"/>
      <w:pPr>
        <w:tabs>
          <w:tab w:val="num" w:pos="4500"/>
        </w:tabs>
        <w:ind w:left="4500" w:hanging="420"/>
      </w:pPr>
    </w:lvl>
  </w:abstractNum>
  <w:num w:numId="1">
    <w:abstractNumId w:val="13"/>
  </w:num>
  <w:num w:numId="2">
    <w:abstractNumId w:val="14"/>
  </w:num>
  <w:num w:numId="3">
    <w:abstractNumId w:val="6"/>
  </w:num>
  <w:num w:numId="4">
    <w:abstractNumId w:val="19"/>
  </w:num>
  <w:num w:numId="5">
    <w:abstractNumId w:val="3"/>
  </w:num>
  <w:num w:numId="6">
    <w:abstractNumId w:val="4"/>
  </w:num>
  <w:num w:numId="7">
    <w:abstractNumId w:val="2"/>
  </w:num>
  <w:num w:numId="8">
    <w:abstractNumId w:val="5"/>
  </w:num>
  <w:num w:numId="9">
    <w:abstractNumId w:val="8"/>
  </w:num>
  <w:num w:numId="10">
    <w:abstractNumId w:val="11"/>
  </w:num>
  <w:num w:numId="11">
    <w:abstractNumId w:val="22"/>
  </w:num>
  <w:num w:numId="12">
    <w:abstractNumId w:val="21"/>
  </w:num>
  <w:num w:numId="13">
    <w:abstractNumId w:val="12"/>
  </w:num>
  <w:num w:numId="14">
    <w:abstractNumId w:val="24"/>
  </w:num>
  <w:num w:numId="15">
    <w:abstractNumId w:val="17"/>
  </w:num>
  <w:num w:numId="16">
    <w:abstractNumId w:val="15"/>
  </w:num>
  <w:num w:numId="17">
    <w:abstractNumId w:val="7"/>
  </w:num>
  <w:num w:numId="18">
    <w:abstractNumId w:val="0"/>
  </w:num>
  <w:num w:numId="19">
    <w:abstractNumId w:val="10"/>
  </w:num>
  <w:num w:numId="20">
    <w:abstractNumId w:val="1"/>
  </w:num>
  <w:num w:numId="21">
    <w:abstractNumId w:val="20"/>
  </w:num>
  <w:num w:numId="22">
    <w:abstractNumId w:val="16"/>
  </w:num>
  <w:num w:numId="23">
    <w:abstractNumId w:val="9"/>
  </w:num>
  <w:num w:numId="24">
    <w:abstractNumId w:val="2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fillcolor="white">
      <v:fill color="white"/>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9D2"/>
    <w:rsid w:val="00000489"/>
    <w:rsid w:val="0000426E"/>
    <w:rsid w:val="000042DA"/>
    <w:rsid w:val="00007618"/>
    <w:rsid w:val="00010A8A"/>
    <w:rsid w:val="00012AB2"/>
    <w:rsid w:val="00013BA5"/>
    <w:rsid w:val="00033956"/>
    <w:rsid w:val="000704D1"/>
    <w:rsid w:val="000915C3"/>
    <w:rsid w:val="000C3998"/>
    <w:rsid w:val="000E6B34"/>
    <w:rsid w:val="000F2DE6"/>
    <w:rsid w:val="00121DF0"/>
    <w:rsid w:val="001234CC"/>
    <w:rsid w:val="001319D2"/>
    <w:rsid w:val="001F72F5"/>
    <w:rsid w:val="00233AB9"/>
    <w:rsid w:val="00254B36"/>
    <w:rsid w:val="002A41A8"/>
    <w:rsid w:val="002A7154"/>
    <w:rsid w:val="002B5AAF"/>
    <w:rsid w:val="002E2909"/>
    <w:rsid w:val="002E5443"/>
    <w:rsid w:val="00360577"/>
    <w:rsid w:val="003834E4"/>
    <w:rsid w:val="003E35D4"/>
    <w:rsid w:val="003F1864"/>
    <w:rsid w:val="00427909"/>
    <w:rsid w:val="00451918"/>
    <w:rsid w:val="004A2B81"/>
    <w:rsid w:val="004A3D0B"/>
    <w:rsid w:val="004C5E06"/>
    <w:rsid w:val="004E4AD8"/>
    <w:rsid w:val="0051779A"/>
    <w:rsid w:val="00517EB8"/>
    <w:rsid w:val="00521B24"/>
    <w:rsid w:val="005255AC"/>
    <w:rsid w:val="0057520A"/>
    <w:rsid w:val="00581D33"/>
    <w:rsid w:val="00583AB7"/>
    <w:rsid w:val="005E0961"/>
    <w:rsid w:val="00615431"/>
    <w:rsid w:val="006863AE"/>
    <w:rsid w:val="006915E9"/>
    <w:rsid w:val="006C4C02"/>
    <w:rsid w:val="006C68D3"/>
    <w:rsid w:val="006D7F21"/>
    <w:rsid w:val="00732213"/>
    <w:rsid w:val="00737AB1"/>
    <w:rsid w:val="00740865"/>
    <w:rsid w:val="00740C77"/>
    <w:rsid w:val="007477A9"/>
    <w:rsid w:val="007542EA"/>
    <w:rsid w:val="007560BA"/>
    <w:rsid w:val="00783851"/>
    <w:rsid w:val="007948CA"/>
    <w:rsid w:val="007A3BCD"/>
    <w:rsid w:val="007B34D6"/>
    <w:rsid w:val="007D05BE"/>
    <w:rsid w:val="007E2989"/>
    <w:rsid w:val="007F6B96"/>
    <w:rsid w:val="00861AF0"/>
    <w:rsid w:val="0087364B"/>
    <w:rsid w:val="00892010"/>
    <w:rsid w:val="008B322F"/>
    <w:rsid w:val="008C3E74"/>
    <w:rsid w:val="008D16DD"/>
    <w:rsid w:val="008E5F53"/>
    <w:rsid w:val="009629E1"/>
    <w:rsid w:val="0096591D"/>
    <w:rsid w:val="0098292D"/>
    <w:rsid w:val="0098402D"/>
    <w:rsid w:val="009956CC"/>
    <w:rsid w:val="009B3709"/>
    <w:rsid w:val="009C27E2"/>
    <w:rsid w:val="009D32AC"/>
    <w:rsid w:val="00A01A43"/>
    <w:rsid w:val="00A23870"/>
    <w:rsid w:val="00A535E3"/>
    <w:rsid w:val="00A56C8A"/>
    <w:rsid w:val="00A84BB4"/>
    <w:rsid w:val="00A9154B"/>
    <w:rsid w:val="00AA5685"/>
    <w:rsid w:val="00AC13C6"/>
    <w:rsid w:val="00AD699C"/>
    <w:rsid w:val="00AE37A6"/>
    <w:rsid w:val="00AE623C"/>
    <w:rsid w:val="00B023AF"/>
    <w:rsid w:val="00B07DC6"/>
    <w:rsid w:val="00B1279E"/>
    <w:rsid w:val="00B17557"/>
    <w:rsid w:val="00B20982"/>
    <w:rsid w:val="00B2511A"/>
    <w:rsid w:val="00B41819"/>
    <w:rsid w:val="00B47B21"/>
    <w:rsid w:val="00B676CD"/>
    <w:rsid w:val="00BA3647"/>
    <w:rsid w:val="00BB5430"/>
    <w:rsid w:val="00BC35E3"/>
    <w:rsid w:val="00BD16FD"/>
    <w:rsid w:val="00BE4D29"/>
    <w:rsid w:val="00BE7310"/>
    <w:rsid w:val="00C21CA9"/>
    <w:rsid w:val="00C37FAE"/>
    <w:rsid w:val="00C5455A"/>
    <w:rsid w:val="00C56388"/>
    <w:rsid w:val="00C66FCC"/>
    <w:rsid w:val="00C73CB1"/>
    <w:rsid w:val="00C87DD0"/>
    <w:rsid w:val="00CB1824"/>
    <w:rsid w:val="00CD508D"/>
    <w:rsid w:val="00CF2AED"/>
    <w:rsid w:val="00D001CD"/>
    <w:rsid w:val="00D0450E"/>
    <w:rsid w:val="00D56722"/>
    <w:rsid w:val="00D606B6"/>
    <w:rsid w:val="00DC3F28"/>
    <w:rsid w:val="00DC7B8B"/>
    <w:rsid w:val="00DE16C6"/>
    <w:rsid w:val="00E032B5"/>
    <w:rsid w:val="00E300E8"/>
    <w:rsid w:val="00E42646"/>
    <w:rsid w:val="00E43C15"/>
    <w:rsid w:val="00E50CE5"/>
    <w:rsid w:val="00EB6D2D"/>
    <w:rsid w:val="00ED31CE"/>
    <w:rsid w:val="00F02A3D"/>
    <w:rsid w:val="00F04D18"/>
    <w:rsid w:val="00F21408"/>
    <w:rsid w:val="00F36B3E"/>
    <w:rsid w:val="00F6187D"/>
    <w:rsid w:val="00F637BF"/>
    <w:rsid w:val="00F94F8D"/>
    <w:rsid w:val="00F96B6B"/>
    <w:rsid w:val="00FA4A78"/>
    <w:rsid w:val="00FE6039"/>
    <w:rsid w:val="00FF6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F23C8147-4578-464B-A78F-69D913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link w:val="a6"/>
    <w:pPr>
      <w:tabs>
        <w:tab w:val="center" w:pos="4252"/>
        <w:tab w:val="right" w:pos="8504"/>
      </w:tabs>
      <w:snapToGrid w:val="0"/>
    </w:pPr>
    <w:rPr>
      <w:lang w:eastAsia="ja-JP"/>
    </w:rPr>
  </w:style>
  <w:style w:type="character" w:styleId="a7">
    <w:name w:val="page number"/>
    <w:basedOn w:val="a0"/>
  </w:style>
  <w:style w:type="paragraph" w:styleId="a8">
    <w:name w:val="footer"/>
    <w:basedOn w:val="a"/>
    <w:pPr>
      <w:tabs>
        <w:tab w:val="center" w:pos="4252"/>
        <w:tab w:val="right" w:pos="8504"/>
      </w:tabs>
    </w:pPr>
  </w:style>
  <w:style w:type="paragraph" w:styleId="a9">
    <w:name w:val="Balloon Text"/>
    <w:basedOn w:val="a"/>
    <w:semiHidden/>
    <w:rPr>
      <w:rFonts w:ascii="Arial" w:eastAsia="ＭＳ ゴシック" w:hAnsi="Arial"/>
      <w:sz w:val="18"/>
      <w:szCs w:val="18"/>
    </w:rPr>
  </w:style>
  <w:style w:type="table" w:styleId="aa">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5"/>
    <w:link w:val="10"/>
    <w:qFormat/>
    <w:rsid w:val="00B1279E"/>
    <w:pPr>
      <w:ind w:leftChars="200" w:left="480"/>
    </w:pPr>
    <w:rPr>
      <w:sz w:val="21"/>
      <w:szCs w:val="21"/>
    </w:rPr>
  </w:style>
  <w:style w:type="character" w:customStyle="1" w:styleId="10">
    <w:name w:val="スタイル1 (文字)"/>
    <w:link w:val="1"/>
    <w:rsid w:val="00B1279E"/>
    <w:rPr>
      <w:sz w:val="21"/>
      <w:szCs w:val="21"/>
    </w:rPr>
  </w:style>
  <w:style w:type="character" w:customStyle="1" w:styleId="a6">
    <w:name w:val="ヘッダー (文字)"/>
    <w:link w:val="a5"/>
    <w:rsid w:val="00B1279E"/>
    <w:rPr>
      <w:sz w:val="24"/>
      <w:szCs w:val="24"/>
    </w:rPr>
  </w:style>
  <w:style w:type="character" w:styleId="ab">
    <w:name w:val="annotation reference"/>
    <w:rsid w:val="007B34D6"/>
    <w:rPr>
      <w:sz w:val="18"/>
      <w:szCs w:val="18"/>
    </w:rPr>
  </w:style>
  <w:style w:type="paragraph" w:styleId="ac">
    <w:name w:val="annotation text"/>
    <w:basedOn w:val="a"/>
    <w:link w:val="ad"/>
    <w:rsid w:val="007B34D6"/>
  </w:style>
  <w:style w:type="character" w:customStyle="1" w:styleId="ad">
    <w:name w:val="コメント文字列 (文字)"/>
    <w:link w:val="ac"/>
    <w:rsid w:val="007B34D6"/>
    <w:rPr>
      <w:sz w:val="24"/>
      <w:szCs w:val="24"/>
      <w:lang w:eastAsia="en-US"/>
    </w:rPr>
  </w:style>
  <w:style w:type="paragraph" w:styleId="ae">
    <w:name w:val="annotation subject"/>
    <w:basedOn w:val="ac"/>
    <w:next w:val="ac"/>
    <w:link w:val="af"/>
    <w:rsid w:val="007B34D6"/>
    <w:rPr>
      <w:b/>
      <w:bCs/>
    </w:rPr>
  </w:style>
  <w:style w:type="character" w:customStyle="1" w:styleId="af">
    <w:name w:val="コメント内容 (文字)"/>
    <w:link w:val="ae"/>
    <w:rsid w:val="007B34D6"/>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233</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SOP</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2014-12-11T11:40:00Z</cp:lastPrinted>
  <dcterms:created xsi:type="dcterms:W3CDTF">2017-04-01T00:54:00Z</dcterms:created>
  <dcterms:modified xsi:type="dcterms:W3CDTF">2017-04-01T00:54:00Z</dcterms:modified>
</cp:coreProperties>
</file>